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27313B" w14:textId="77777777" w:rsidR="004548A6" w:rsidRDefault="00627542" w:rsidP="004548A6">
      <w:pPr>
        <w:spacing w:before="0" w:after="0"/>
        <w:jc w:val="both"/>
      </w:pPr>
      <w:r>
        <w:rPr>
          <w:noProof/>
          <w:lang w:eastAsia="en-NZ"/>
        </w:rPr>
        <w:drawing>
          <wp:inline distT="0" distB="0" distL="0" distR="0" wp14:anchorId="60EA6CA6" wp14:editId="1C57152B">
            <wp:extent cx="5781675" cy="1585293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MoD letterhead.png"/>
                    <pic:cNvPicPr/>
                  </pic:nvPicPr>
                  <pic:blipFill rotWithShape="1"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/>
                  </pic:blipFill>
                  <pic:spPr bwMode="auto">
                    <a:xfrm>
                      <a:off x="0" y="0"/>
                      <a:ext cx="5844710" cy="160257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4985C8F" w14:textId="77777777" w:rsidR="00627542" w:rsidRDefault="00627542" w:rsidP="004548A6">
      <w:pPr>
        <w:spacing w:before="0" w:after="0"/>
        <w:jc w:val="both"/>
      </w:pPr>
    </w:p>
    <w:p w14:paraId="64238F4C" w14:textId="1A40892E" w:rsidR="004A49CE" w:rsidRDefault="0098341C" w:rsidP="000C08AD">
      <w:pPr>
        <w:spacing w:before="0" w:after="0"/>
        <w:jc w:val="both"/>
      </w:pPr>
      <w:sdt>
        <w:sdtPr>
          <w:alias w:val="Date"/>
          <w:tag w:val="Date"/>
          <w:id w:val="5196166"/>
          <w:placeholder>
            <w:docPart w:val="0A37CF2B11944DFA987C9B8753D22139"/>
          </w:placeholder>
          <w:date w:fullDate="2026-04-13T00:00:00Z">
            <w:dateFormat w:val="d MMMM yyyy"/>
            <w:lid w:val="en-NZ"/>
            <w:storeMappedDataAs w:val="dateTime"/>
            <w:calendar w:val="gregorian"/>
          </w:date>
        </w:sdtPr>
        <w:sdtEndPr/>
        <w:sdtContent>
          <w:r>
            <w:t>13 April 2026</w:t>
          </w:r>
        </w:sdtContent>
      </w:sdt>
    </w:p>
    <w:p w14:paraId="433D3D09" w14:textId="77777777" w:rsidR="004A49CE" w:rsidRDefault="004A49CE" w:rsidP="000C08AD">
      <w:pPr>
        <w:spacing w:before="0" w:after="0"/>
        <w:jc w:val="both"/>
      </w:pPr>
    </w:p>
    <w:p w14:paraId="1F5B67BA" w14:textId="77777777" w:rsidR="004A49CE" w:rsidRDefault="004A49CE" w:rsidP="000C08AD">
      <w:pPr>
        <w:spacing w:before="0" w:after="0"/>
      </w:pPr>
    </w:p>
    <w:p w14:paraId="10A6FBCD" w14:textId="77777777" w:rsidR="004A49CE" w:rsidRDefault="004A49CE" w:rsidP="000C08AD">
      <w:pPr>
        <w:spacing w:before="0" w:after="0"/>
      </w:pPr>
    </w:p>
    <w:p w14:paraId="7116A7E9" w14:textId="77777777" w:rsidR="004548A6" w:rsidRDefault="004548A6" w:rsidP="000C08AD">
      <w:pPr>
        <w:spacing w:before="0" w:after="0"/>
      </w:pPr>
    </w:p>
    <w:p w14:paraId="6E591825" w14:textId="02FBF308" w:rsidR="00847342" w:rsidRDefault="00847342" w:rsidP="000C08AD">
      <w:pPr>
        <w:spacing w:before="0" w:after="0"/>
      </w:pPr>
      <w:r>
        <w:t>Spencer Jones</w:t>
      </w:r>
    </w:p>
    <w:p w14:paraId="30DC2BD4" w14:textId="010B88DB" w:rsidR="004A49CE" w:rsidRDefault="0098341C" w:rsidP="000C08AD">
      <w:pPr>
        <w:spacing w:before="0" w:after="0"/>
      </w:pPr>
      <w:sdt>
        <w:sdtPr>
          <w:alias w:val="Address"/>
          <w:tag w:val="Address"/>
          <w:id w:val="693963774"/>
          <w:placeholder>
            <w:docPart w:val="39A79F94651D4E1B8A9882C9E3424B28"/>
          </w:placeholder>
        </w:sdtPr>
        <w:sdtEndPr/>
        <w:sdtContent>
          <w:hyperlink r:id="rId14" w:history="1">
            <w:r w:rsidR="00055991" w:rsidRPr="00571B36">
              <w:rPr>
                <w:rStyle w:val="Hyperlink"/>
              </w:rPr>
              <w:t>fyi-request-34184-78c72c97@requests.fyi.org.nz</w:t>
            </w:r>
          </w:hyperlink>
          <w:r w:rsidR="00055991">
            <w:t xml:space="preserve"> </w:t>
          </w:r>
        </w:sdtContent>
      </w:sdt>
    </w:p>
    <w:p w14:paraId="098A2D4D" w14:textId="77777777" w:rsidR="004A49CE" w:rsidRDefault="004A49CE" w:rsidP="000C08AD">
      <w:pPr>
        <w:spacing w:before="0" w:after="0"/>
      </w:pPr>
    </w:p>
    <w:p w14:paraId="14F888D0" w14:textId="77777777" w:rsidR="004A49CE" w:rsidRDefault="004A49CE" w:rsidP="000C08AD">
      <w:pPr>
        <w:spacing w:before="0" w:after="0"/>
      </w:pPr>
    </w:p>
    <w:p w14:paraId="1DA562FD" w14:textId="40B0494A" w:rsidR="004A49CE" w:rsidRDefault="004A49CE" w:rsidP="000C08AD">
      <w:pPr>
        <w:spacing w:before="0" w:after="0"/>
      </w:pPr>
      <w:r>
        <w:t xml:space="preserve">Dear </w:t>
      </w:r>
      <w:sdt>
        <w:sdtPr>
          <w:alias w:val="Name"/>
          <w:tag w:val="Name"/>
          <w:id w:val="693963777"/>
          <w:placeholder>
            <w:docPart w:val="61007609049646CBAA8D8824ED36FF0E"/>
          </w:placeholder>
        </w:sdtPr>
        <w:sdtEndPr/>
        <w:sdtContent>
          <w:r w:rsidR="00280378">
            <w:t>Spencer</w:t>
          </w:r>
        </w:sdtContent>
      </w:sdt>
    </w:p>
    <w:p w14:paraId="6CD34C10" w14:textId="77777777" w:rsidR="004548A6" w:rsidRDefault="004548A6" w:rsidP="000C08AD">
      <w:pPr>
        <w:spacing w:before="0" w:after="0"/>
      </w:pPr>
    </w:p>
    <w:sdt>
      <w:sdtPr>
        <w:rPr>
          <w:color w:val="001E60"/>
        </w:rPr>
        <w:alias w:val="Title of Letter"/>
        <w:tag w:val="Title of Letter"/>
        <w:id w:val="693963804"/>
        <w:placeholder>
          <w:docPart w:val="9DA033777974494C90D8208BC939B9B3"/>
        </w:placeholder>
      </w:sdtPr>
      <w:sdtEndPr/>
      <w:sdtContent>
        <w:p w14:paraId="0119FEF2" w14:textId="39BDCC32" w:rsidR="004A49CE" w:rsidRPr="00C63DA5" w:rsidRDefault="006910D5" w:rsidP="000C08AD">
          <w:pPr>
            <w:pStyle w:val="Title"/>
            <w:rPr>
              <w:color w:val="001E60"/>
            </w:rPr>
          </w:pPr>
          <w:r>
            <w:rPr>
              <w:color w:val="001E60"/>
            </w:rPr>
            <w:t>response to your official information request</w:t>
          </w:r>
        </w:p>
      </w:sdtContent>
    </w:sdt>
    <w:p w14:paraId="5D564A93" w14:textId="77777777" w:rsidR="0054665E" w:rsidRDefault="0054665E" w:rsidP="000C08AD">
      <w:pPr>
        <w:spacing w:before="0" w:after="0"/>
      </w:pPr>
    </w:p>
    <w:sdt>
      <w:sdtPr>
        <w:alias w:val="Choose response text"/>
        <w:tag w:val="Choose response text"/>
        <w:id w:val="778357684"/>
        <w:placeholder>
          <w:docPart w:val="A934D9581CFA4379A541EED2539DAF49"/>
        </w:placeholder>
        <w:docPartList>
          <w:docPartGallery w:val="Quick Parts"/>
          <w:docPartCategory w:val="MoD"/>
        </w:docPartList>
      </w:sdtPr>
      <w:sdtEndPr>
        <w:rPr>
          <w:i/>
          <w:iCs/>
        </w:rPr>
      </w:sdtEndPr>
      <w:sdtContent>
        <w:p w14:paraId="4A0AE9C9" w14:textId="7E211DE9" w:rsidR="005C5879" w:rsidRDefault="005C5879" w:rsidP="000C08AD">
          <w:pPr>
            <w:jc w:val="both"/>
          </w:pPr>
          <w:r>
            <w:t xml:space="preserve">Thank you for your </w:t>
          </w:r>
          <w:sdt>
            <w:sdtPr>
              <w:alias w:val="type of correspondence"/>
              <w:tag w:val="type of correspondence"/>
              <w:id w:val="119848234"/>
              <w:placeholder>
                <w:docPart w:val="7DFABC1ED09A4E6F8C83CBC50BFC1EB6"/>
              </w:placeholder>
              <w:comboBox>
                <w:listItem w:displayText="email" w:value="email"/>
                <w:listItem w:displayText="letter" w:value="letter"/>
              </w:comboBox>
            </w:sdtPr>
            <w:sdtEndPr/>
            <w:sdtContent>
              <w:r>
                <w:t>email</w:t>
              </w:r>
            </w:sdtContent>
          </w:sdt>
          <w:r>
            <w:t xml:space="preserve"> of </w:t>
          </w:r>
          <w:sdt>
            <w:sdtPr>
              <w:alias w:val="Date"/>
              <w:tag w:val="Date"/>
              <w:id w:val="119848235"/>
              <w:placeholder>
                <w:docPart w:val="35D096F3B4FB4095AFABAA71D10EAA3B"/>
              </w:placeholder>
              <w:date w:fullDate="2026-03-20T00:00:00Z">
                <w:dateFormat w:val="d MMMM yyyy"/>
                <w:lid w:val="en-NZ"/>
                <w:storeMappedDataAs w:val="dateTime"/>
                <w:calendar w:val="gregorian"/>
              </w:date>
            </w:sdtPr>
            <w:sdtEndPr/>
            <w:sdtContent>
              <w:r w:rsidR="00516FC9">
                <w:t>20 March 2026</w:t>
              </w:r>
            </w:sdtContent>
          </w:sdt>
          <w:r>
            <w:t xml:space="preserve">, in which you requested, pursuant to the Official Information Act 1982 (the Act), </w:t>
          </w:r>
          <w:sdt>
            <w:sdtPr>
              <w:alias w:val="request"/>
              <w:tag w:val="request"/>
              <w:id w:val="119848236"/>
              <w:placeholder>
                <w:docPart w:val="CF72A48D6B424BB0AE5FC251F113C6E0"/>
              </w:placeholder>
            </w:sdtPr>
            <w:sdtEndPr/>
            <w:sdtContent>
              <w:r w:rsidR="00177A35">
                <w:t>the following</w:t>
              </w:r>
              <w:r w:rsidR="00AD173B">
                <w:t>:</w:t>
              </w:r>
            </w:sdtContent>
          </w:sdt>
        </w:p>
        <w:p w14:paraId="6EC7C10A" w14:textId="2C093F86" w:rsidR="00ED66CD" w:rsidRPr="00ED66CD" w:rsidRDefault="00ED66CD" w:rsidP="000C08AD">
          <w:pPr>
            <w:spacing w:before="0" w:after="0"/>
            <w:ind w:left="720"/>
            <w:jc w:val="both"/>
            <w:rPr>
              <w:i/>
              <w:iCs/>
            </w:rPr>
          </w:pPr>
          <w:r w:rsidRPr="00ED66CD">
            <w:rPr>
              <w:i/>
              <w:iCs/>
            </w:rPr>
            <w:t>1. Investigation and Assessment Activit</w:t>
          </w:r>
          <w:r w:rsidRPr="00BE4D9C">
            <w:rPr>
              <w:i/>
              <w:iCs/>
            </w:rPr>
            <w:t>y</w:t>
          </w:r>
        </w:p>
        <w:p w14:paraId="004586CF" w14:textId="77777777" w:rsidR="00ED66CD" w:rsidRPr="00ED66CD" w:rsidRDefault="00ED66CD" w:rsidP="000C08AD">
          <w:pPr>
            <w:spacing w:before="0" w:after="0"/>
            <w:ind w:left="720"/>
            <w:jc w:val="both"/>
            <w:rPr>
              <w:i/>
              <w:iCs/>
            </w:rPr>
          </w:pPr>
          <w:r w:rsidRPr="00ED66CD">
            <w:rPr>
              <w:i/>
              <w:iCs/>
            </w:rPr>
            <w:t>Please confirm whether any investigations or assessments have been:</w:t>
          </w:r>
        </w:p>
        <w:p w14:paraId="06517584" w14:textId="77777777" w:rsidR="00ED66CD" w:rsidRPr="00ED66CD" w:rsidRDefault="00ED66CD" w:rsidP="000C08AD">
          <w:pPr>
            <w:spacing w:before="0" w:after="0"/>
            <w:ind w:left="720"/>
            <w:jc w:val="both"/>
            <w:rPr>
              <w:i/>
              <w:iCs/>
            </w:rPr>
          </w:pPr>
        </w:p>
        <w:p w14:paraId="7E15F2E9" w14:textId="77777777" w:rsidR="00ED66CD" w:rsidRPr="00ED66CD" w:rsidRDefault="00ED66CD" w:rsidP="000C08AD">
          <w:pPr>
            <w:spacing w:before="0" w:after="0"/>
            <w:ind w:left="720"/>
            <w:jc w:val="both"/>
            <w:rPr>
              <w:i/>
              <w:iCs/>
            </w:rPr>
          </w:pPr>
          <w:r w:rsidRPr="00ED66CD">
            <w:rPr>
              <w:i/>
              <w:iCs/>
            </w:rPr>
            <w:t>(a) initiated,</w:t>
          </w:r>
        </w:p>
        <w:p w14:paraId="2B14D86E" w14:textId="77777777" w:rsidR="00ED66CD" w:rsidRPr="00ED66CD" w:rsidRDefault="00ED66CD" w:rsidP="000C08AD">
          <w:pPr>
            <w:spacing w:before="0" w:after="0"/>
            <w:ind w:left="720"/>
            <w:jc w:val="both"/>
            <w:rPr>
              <w:i/>
              <w:iCs/>
            </w:rPr>
          </w:pPr>
          <w:r w:rsidRPr="00ED66CD">
            <w:rPr>
              <w:i/>
              <w:iCs/>
            </w:rPr>
            <w:t>(b) undertaken, or</w:t>
          </w:r>
        </w:p>
        <w:p w14:paraId="59BFCA5A" w14:textId="77777777" w:rsidR="00ED66CD" w:rsidRPr="00ED66CD" w:rsidRDefault="00ED66CD" w:rsidP="000C08AD">
          <w:pPr>
            <w:spacing w:before="0" w:after="0"/>
            <w:ind w:left="720"/>
            <w:jc w:val="both"/>
            <w:rPr>
              <w:i/>
              <w:iCs/>
            </w:rPr>
          </w:pPr>
          <w:r w:rsidRPr="00ED66CD">
            <w:rPr>
              <w:i/>
              <w:iCs/>
            </w:rPr>
            <w:t>(c) completed</w:t>
          </w:r>
        </w:p>
        <w:p w14:paraId="2DC2C918" w14:textId="77777777" w:rsidR="00ED66CD" w:rsidRPr="00ED66CD" w:rsidRDefault="00ED66CD" w:rsidP="000C08AD">
          <w:pPr>
            <w:spacing w:before="0" w:after="0"/>
            <w:ind w:left="720"/>
            <w:jc w:val="both"/>
            <w:rPr>
              <w:i/>
              <w:iCs/>
            </w:rPr>
          </w:pPr>
        </w:p>
        <w:p w14:paraId="24A974DD" w14:textId="77777777" w:rsidR="00ED66CD" w:rsidRPr="00ED66CD" w:rsidRDefault="00ED66CD" w:rsidP="000C08AD">
          <w:pPr>
            <w:spacing w:before="0" w:after="0"/>
            <w:ind w:left="720"/>
            <w:jc w:val="both"/>
            <w:rPr>
              <w:i/>
              <w:iCs/>
            </w:rPr>
          </w:pPr>
          <w:r w:rsidRPr="00ED66CD">
            <w:rPr>
              <w:i/>
              <w:iCs/>
            </w:rPr>
            <w:t>by the Inspector-General of Defence from 26 January 2025 to the date of this request.</w:t>
          </w:r>
        </w:p>
        <w:p w14:paraId="13F4FF48" w14:textId="77777777" w:rsidR="00ED66CD" w:rsidRPr="00ED66CD" w:rsidRDefault="00ED66CD" w:rsidP="000C08AD">
          <w:pPr>
            <w:spacing w:before="0" w:after="0"/>
            <w:ind w:left="720"/>
            <w:jc w:val="both"/>
            <w:rPr>
              <w:i/>
              <w:iCs/>
            </w:rPr>
          </w:pPr>
        </w:p>
        <w:p w14:paraId="38F21B17" w14:textId="77777777" w:rsidR="00ED66CD" w:rsidRPr="00ED66CD" w:rsidRDefault="00ED66CD" w:rsidP="000C08AD">
          <w:pPr>
            <w:spacing w:before="0" w:after="0"/>
            <w:ind w:left="720"/>
            <w:jc w:val="both"/>
            <w:rPr>
              <w:i/>
              <w:iCs/>
            </w:rPr>
          </w:pPr>
          <w:r w:rsidRPr="00ED66CD">
            <w:rPr>
              <w:i/>
              <w:iCs/>
            </w:rPr>
            <w:t>If so, please provide, for each:</w:t>
          </w:r>
        </w:p>
        <w:p w14:paraId="3B060218" w14:textId="77777777" w:rsidR="00ED66CD" w:rsidRPr="00ED66CD" w:rsidRDefault="00ED66CD" w:rsidP="000C08AD">
          <w:pPr>
            <w:spacing w:before="0" w:after="0"/>
            <w:ind w:left="720"/>
            <w:jc w:val="both"/>
            <w:rPr>
              <w:i/>
              <w:iCs/>
            </w:rPr>
          </w:pPr>
        </w:p>
        <w:p w14:paraId="708B2A28" w14:textId="77777777" w:rsidR="00ED66CD" w:rsidRPr="00ED66CD" w:rsidRDefault="00ED66CD" w:rsidP="000C08AD">
          <w:pPr>
            <w:spacing w:before="0" w:after="0"/>
            <w:ind w:left="720"/>
            <w:jc w:val="both"/>
            <w:rPr>
              <w:i/>
              <w:iCs/>
            </w:rPr>
          </w:pPr>
          <w:r w:rsidRPr="00ED66CD">
            <w:rPr>
              <w:i/>
              <w:iCs/>
            </w:rPr>
            <w:t>- the date of initiation,</w:t>
          </w:r>
        </w:p>
        <w:p w14:paraId="25DD3FC3" w14:textId="77777777" w:rsidR="00ED66CD" w:rsidRPr="00ED66CD" w:rsidRDefault="00ED66CD" w:rsidP="000C08AD">
          <w:pPr>
            <w:spacing w:before="0" w:after="0"/>
            <w:ind w:left="720"/>
            <w:jc w:val="both"/>
            <w:rPr>
              <w:i/>
              <w:iCs/>
            </w:rPr>
          </w:pPr>
          <w:r w:rsidRPr="00ED66CD">
            <w:rPr>
              <w:i/>
              <w:iCs/>
            </w:rPr>
            <w:t>- the general subject matter (in summary form),</w:t>
          </w:r>
        </w:p>
        <w:p w14:paraId="33E3DFCD" w14:textId="77777777" w:rsidR="00ED66CD" w:rsidRPr="00ED66CD" w:rsidRDefault="00ED66CD" w:rsidP="000C08AD">
          <w:pPr>
            <w:spacing w:before="0" w:after="0"/>
            <w:ind w:left="720"/>
            <w:jc w:val="both"/>
            <w:rPr>
              <w:i/>
              <w:iCs/>
            </w:rPr>
          </w:pPr>
          <w:r w:rsidRPr="00ED66CD">
            <w:rPr>
              <w:i/>
              <w:iCs/>
            </w:rPr>
            <w:t>- the current status (e.g. in progress, completed),</w:t>
          </w:r>
        </w:p>
        <w:p w14:paraId="480D8BA5" w14:textId="77777777" w:rsidR="00ED66CD" w:rsidRPr="00ED66CD" w:rsidRDefault="00ED66CD" w:rsidP="000C08AD">
          <w:pPr>
            <w:spacing w:before="0" w:after="0"/>
            <w:ind w:left="720"/>
            <w:jc w:val="both"/>
            <w:rPr>
              <w:i/>
              <w:iCs/>
            </w:rPr>
          </w:pPr>
          <w:r w:rsidRPr="00ED66CD">
            <w:rPr>
              <w:i/>
              <w:iCs/>
            </w:rPr>
            <w:t>- whether a report has been produced.</w:t>
          </w:r>
        </w:p>
        <w:p w14:paraId="4AB3206B" w14:textId="77777777" w:rsidR="00ED66CD" w:rsidRPr="00ED66CD" w:rsidRDefault="00ED66CD" w:rsidP="000C08AD">
          <w:pPr>
            <w:spacing w:before="0" w:after="0"/>
            <w:ind w:left="720"/>
            <w:jc w:val="both"/>
            <w:rPr>
              <w:i/>
              <w:iCs/>
            </w:rPr>
          </w:pPr>
        </w:p>
        <w:p w14:paraId="54EF7CCA" w14:textId="77777777" w:rsidR="00ED66CD" w:rsidRPr="00ED66CD" w:rsidRDefault="00ED66CD" w:rsidP="000C08AD">
          <w:pPr>
            <w:spacing w:before="0" w:after="0"/>
            <w:ind w:left="720"/>
            <w:jc w:val="both"/>
            <w:rPr>
              <w:i/>
              <w:iCs/>
            </w:rPr>
          </w:pPr>
          <w:r w:rsidRPr="00ED66CD">
            <w:rPr>
              <w:i/>
              <w:iCs/>
            </w:rPr>
            <w:t>If none have been initiated or completed, please confirm this.</w:t>
          </w:r>
        </w:p>
        <w:p w14:paraId="02933C03" w14:textId="77777777" w:rsidR="00ED66CD" w:rsidRPr="00ED66CD" w:rsidRDefault="00ED66CD" w:rsidP="000C08AD">
          <w:pPr>
            <w:spacing w:before="0" w:after="0"/>
            <w:ind w:left="720"/>
            <w:jc w:val="both"/>
            <w:rPr>
              <w:i/>
              <w:iCs/>
            </w:rPr>
          </w:pPr>
        </w:p>
        <w:p w14:paraId="5C6E3923" w14:textId="77777777" w:rsidR="00ED66CD" w:rsidRPr="00ED66CD" w:rsidRDefault="00ED66CD" w:rsidP="000C08AD">
          <w:pPr>
            <w:spacing w:before="0" w:after="0"/>
            <w:ind w:left="720"/>
            <w:jc w:val="both"/>
            <w:rPr>
              <w:i/>
              <w:iCs/>
            </w:rPr>
          </w:pPr>
          <w:r w:rsidRPr="00ED66CD">
            <w:rPr>
              <w:i/>
              <w:iCs/>
            </w:rPr>
            <w:t>2. Matters Received and Decision Outcomes</w:t>
          </w:r>
        </w:p>
        <w:p w14:paraId="1CAD7230" w14:textId="77777777" w:rsidR="00ED66CD" w:rsidRPr="00ED66CD" w:rsidRDefault="00ED66CD" w:rsidP="000C08AD">
          <w:pPr>
            <w:spacing w:before="0" w:after="0"/>
            <w:ind w:left="720"/>
            <w:jc w:val="both"/>
            <w:rPr>
              <w:i/>
              <w:iCs/>
            </w:rPr>
          </w:pPr>
        </w:p>
        <w:p w14:paraId="45025C40" w14:textId="77777777" w:rsidR="00ED66CD" w:rsidRPr="00ED66CD" w:rsidRDefault="00ED66CD" w:rsidP="000C08AD">
          <w:pPr>
            <w:spacing w:before="0" w:after="0"/>
            <w:ind w:left="720"/>
            <w:jc w:val="both"/>
            <w:rPr>
              <w:i/>
              <w:iCs/>
            </w:rPr>
          </w:pPr>
          <w:r w:rsidRPr="00ED66CD">
            <w:rPr>
              <w:i/>
              <w:iCs/>
            </w:rPr>
            <w:t>Please provide a summary of matters received by the Inspector-General of Defence since 26 January 2025, including:</w:t>
          </w:r>
        </w:p>
        <w:p w14:paraId="0699E1AA" w14:textId="77777777" w:rsidR="00ED66CD" w:rsidRPr="00ED66CD" w:rsidRDefault="00ED66CD" w:rsidP="000C08AD">
          <w:pPr>
            <w:spacing w:before="0" w:after="0"/>
            <w:ind w:left="720"/>
            <w:jc w:val="both"/>
            <w:rPr>
              <w:i/>
              <w:iCs/>
            </w:rPr>
          </w:pPr>
        </w:p>
        <w:p w14:paraId="5872E523" w14:textId="77777777" w:rsidR="00ED66CD" w:rsidRPr="00ED66CD" w:rsidRDefault="00ED66CD" w:rsidP="000C08AD">
          <w:pPr>
            <w:spacing w:before="0" w:after="0"/>
            <w:ind w:left="720"/>
            <w:jc w:val="both"/>
            <w:rPr>
              <w:i/>
              <w:iCs/>
            </w:rPr>
          </w:pPr>
          <w:r w:rsidRPr="00ED66CD">
            <w:rPr>
              <w:i/>
              <w:iCs/>
            </w:rPr>
            <w:t>- the total number of matters received,</w:t>
          </w:r>
        </w:p>
        <w:p w14:paraId="4ACD5A43" w14:textId="77777777" w:rsidR="00ED66CD" w:rsidRPr="00ED66CD" w:rsidRDefault="00ED66CD" w:rsidP="000C08AD">
          <w:pPr>
            <w:spacing w:before="0" w:after="0"/>
            <w:ind w:left="720"/>
            <w:jc w:val="both"/>
            <w:rPr>
              <w:i/>
              <w:iCs/>
            </w:rPr>
          </w:pPr>
          <w:r w:rsidRPr="00ED66CD">
            <w:rPr>
              <w:i/>
              <w:iCs/>
            </w:rPr>
            <w:t>- the number progressed to investigation or assessment,</w:t>
          </w:r>
        </w:p>
        <w:p w14:paraId="430CA16B" w14:textId="77777777" w:rsidR="00ED66CD" w:rsidRPr="00ED66CD" w:rsidRDefault="00ED66CD" w:rsidP="000C08AD">
          <w:pPr>
            <w:spacing w:before="0" w:after="0"/>
            <w:ind w:left="720"/>
            <w:jc w:val="both"/>
            <w:rPr>
              <w:i/>
              <w:iCs/>
            </w:rPr>
          </w:pPr>
          <w:r w:rsidRPr="00ED66CD">
            <w:rPr>
              <w:i/>
              <w:iCs/>
            </w:rPr>
            <w:t>- the number not progressed,</w:t>
          </w:r>
        </w:p>
        <w:p w14:paraId="569960FC" w14:textId="77777777" w:rsidR="00ED66CD" w:rsidRPr="00ED66CD" w:rsidRDefault="00ED66CD" w:rsidP="000C08AD">
          <w:pPr>
            <w:spacing w:before="0" w:after="0"/>
            <w:ind w:left="720"/>
            <w:jc w:val="both"/>
            <w:rPr>
              <w:i/>
              <w:iCs/>
            </w:rPr>
          </w:pPr>
          <w:r w:rsidRPr="00ED66CD">
            <w:rPr>
              <w:i/>
              <w:iCs/>
            </w:rPr>
            <w:t>- the number determined to be outside jurisdiction.</w:t>
          </w:r>
        </w:p>
        <w:p w14:paraId="552A7897" w14:textId="77777777" w:rsidR="00ED66CD" w:rsidRPr="00ED66CD" w:rsidRDefault="00ED66CD" w:rsidP="000C08AD">
          <w:pPr>
            <w:spacing w:before="0" w:after="0"/>
            <w:ind w:left="720"/>
            <w:jc w:val="both"/>
            <w:rPr>
              <w:i/>
              <w:iCs/>
            </w:rPr>
          </w:pPr>
        </w:p>
        <w:p w14:paraId="596118EA" w14:textId="77777777" w:rsidR="00ED66CD" w:rsidRPr="00ED66CD" w:rsidRDefault="00ED66CD" w:rsidP="000C08AD">
          <w:pPr>
            <w:spacing w:before="0" w:after="0"/>
            <w:ind w:left="720"/>
            <w:jc w:val="both"/>
            <w:rPr>
              <w:i/>
              <w:iCs/>
            </w:rPr>
          </w:pPr>
          <w:r w:rsidRPr="00ED66CD">
            <w:rPr>
              <w:i/>
              <w:iCs/>
            </w:rPr>
            <w:lastRenderedPageBreak/>
            <w:t>For matters not progressed, please provide:</w:t>
          </w:r>
        </w:p>
        <w:p w14:paraId="7D059D99" w14:textId="77777777" w:rsidR="00ED66CD" w:rsidRPr="00ED66CD" w:rsidRDefault="00ED66CD" w:rsidP="000C08AD">
          <w:pPr>
            <w:spacing w:before="0" w:after="0"/>
            <w:ind w:left="720"/>
            <w:jc w:val="both"/>
            <w:rPr>
              <w:i/>
              <w:iCs/>
            </w:rPr>
          </w:pPr>
        </w:p>
        <w:p w14:paraId="5B7BF98E" w14:textId="77777777" w:rsidR="00ED66CD" w:rsidRPr="00ED66CD" w:rsidRDefault="00ED66CD" w:rsidP="000C08AD">
          <w:pPr>
            <w:spacing w:before="0" w:after="0"/>
            <w:ind w:left="720"/>
            <w:jc w:val="both"/>
            <w:rPr>
              <w:i/>
              <w:iCs/>
            </w:rPr>
          </w:pPr>
          <w:r w:rsidRPr="00ED66CD">
            <w:rPr>
              <w:i/>
              <w:iCs/>
            </w:rPr>
            <w:t>- the criteria or factors used to determine that a matter was not “necessary or appropriate” to progress (as referenced in the IGD Annual Report 2024/2025),</w:t>
          </w:r>
        </w:p>
        <w:p w14:paraId="3E21A9E8" w14:textId="77777777" w:rsidR="00ED66CD" w:rsidRPr="00ED66CD" w:rsidRDefault="00ED66CD" w:rsidP="000C08AD">
          <w:pPr>
            <w:spacing w:before="0" w:after="0"/>
            <w:ind w:left="720"/>
            <w:jc w:val="both"/>
            <w:rPr>
              <w:i/>
              <w:iCs/>
            </w:rPr>
          </w:pPr>
          <w:r w:rsidRPr="00ED66CD">
            <w:rPr>
              <w:i/>
              <w:iCs/>
            </w:rPr>
            <w:t>- any internal guidance, framework, or decision-making standard used to make this determination.</w:t>
          </w:r>
        </w:p>
        <w:p w14:paraId="2C8003A5" w14:textId="77777777" w:rsidR="00ED66CD" w:rsidRPr="00ED66CD" w:rsidRDefault="00ED66CD" w:rsidP="000C08AD">
          <w:pPr>
            <w:spacing w:before="0" w:after="0"/>
            <w:ind w:left="720"/>
            <w:jc w:val="both"/>
            <w:rPr>
              <w:i/>
              <w:iCs/>
            </w:rPr>
          </w:pPr>
        </w:p>
        <w:p w14:paraId="3BB2C873" w14:textId="77777777" w:rsidR="00ED66CD" w:rsidRPr="00ED66CD" w:rsidRDefault="00ED66CD" w:rsidP="000C08AD">
          <w:pPr>
            <w:spacing w:before="0" w:after="0"/>
            <w:ind w:left="720"/>
            <w:jc w:val="both"/>
            <w:rPr>
              <w:i/>
              <w:iCs/>
            </w:rPr>
          </w:pPr>
          <w:r w:rsidRPr="00ED66CD">
            <w:rPr>
              <w:i/>
              <w:iCs/>
            </w:rPr>
            <w:t>3. Work Programme Development and External Inputs</w:t>
          </w:r>
        </w:p>
        <w:p w14:paraId="7FDE3796" w14:textId="77777777" w:rsidR="00ED66CD" w:rsidRPr="00ED66CD" w:rsidRDefault="00ED66CD" w:rsidP="000C08AD">
          <w:pPr>
            <w:spacing w:before="0" w:after="0"/>
            <w:ind w:left="720"/>
            <w:jc w:val="both"/>
            <w:rPr>
              <w:i/>
              <w:iCs/>
            </w:rPr>
          </w:pPr>
        </w:p>
        <w:p w14:paraId="0B07710D" w14:textId="77777777" w:rsidR="00ED66CD" w:rsidRPr="00ED66CD" w:rsidRDefault="00ED66CD" w:rsidP="000C08AD">
          <w:pPr>
            <w:spacing w:before="0" w:after="0"/>
            <w:ind w:left="720"/>
            <w:jc w:val="both"/>
            <w:rPr>
              <w:i/>
              <w:iCs/>
            </w:rPr>
          </w:pPr>
          <w:r w:rsidRPr="00ED66CD">
            <w:rPr>
              <w:i/>
              <w:iCs/>
            </w:rPr>
            <w:t>Please provide documentation describing:</w:t>
          </w:r>
        </w:p>
        <w:p w14:paraId="3788C76E" w14:textId="77777777" w:rsidR="00ED66CD" w:rsidRPr="00ED66CD" w:rsidRDefault="00ED66CD" w:rsidP="000C08AD">
          <w:pPr>
            <w:spacing w:before="0" w:after="0"/>
            <w:ind w:left="720"/>
            <w:jc w:val="both"/>
            <w:rPr>
              <w:i/>
              <w:iCs/>
            </w:rPr>
          </w:pPr>
        </w:p>
        <w:p w14:paraId="15579A49" w14:textId="77777777" w:rsidR="00ED66CD" w:rsidRPr="00ED66CD" w:rsidRDefault="00ED66CD" w:rsidP="000C08AD">
          <w:pPr>
            <w:spacing w:before="0" w:after="0"/>
            <w:ind w:left="720"/>
            <w:jc w:val="both"/>
            <w:rPr>
              <w:i/>
              <w:iCs/>
            </w:rPr>
          </w:pPr>
          <w:r w:rsidRPr="00ED66CD">
            <w:rPr>
              <w:i/>
              <w:iCs/>
            </w:rPr>
            <w:t>- how the Inspector-General of Defence develops its annual work programme,</w:t>
          </w:r>
        </w:p>
        <w:p w14:paraId="5CC69565" w14:textId="77777777" w:rsidR="00ED66CD" w:rsidRPr="00ED66CD" w:rsidRDefault="00ED66CD" w:rsidP="000C08AD">
          <w:pPr>
            <w:spacing w:before="0" w:after="0"/>
            <w:ind w:left="720"/>
            <w:jc w:val="both"/>
            <w:rPr>
              <w:i/>
              <w:iCs/>
            </w:rPr>
          </w:pPr>
          <w:r w:rsidRPr="00ED66CD">
            <w:rPr>
              <w:i/>
              <w:iCs/>
            </w:rPr>
            <w:t>- whether and how external submissions, complaints, or protected disclosures are considered in determining work programme priorities,</w:t>
          </w:r>
        </w:p>
        <w:p w14:paraId="495E2A58" w14:textId="77777777" w:rsidR="00ED66CD" w:rsidRPr="00ED66CD" w:rsidRDefault="00ED66CD" w:rsidP="000C08AD">
          <w:pPr>
            <w:spacing w:before="0" w:after="0"/>
            <w:ind w:left="720"/>
            <w:jc w:val="both"/>
            <w:rPr>
              <w:i/>
              <w:iCs/>
            </w:rPr>
          </w:pPr>
          <w:r w:rsidRPr="00ED66CD">
            <w:rPr>
              <w:i/>
              <w:iCs/>
            </w:rPr>
            <w:t>- whether any matters received from external parties since 26 January 2025 have been incorporated into the 2025–2026 work programme (in anonymised or general terms).</w:t>
          </w:r>
        </w:p>
        <w:p w14:paraId="3C8B45F7" w14:textId="77777777" w:rsidR="00ED66CD" w:rsidRPr="00ED66CD" w:rsidRDefault="00ED66CD" w:rsidP="000C08AD">
          <w:pPr>
            <w:spacing w:before="0" w:after="0"/>
            <w:ind w:left="720"/>
            <w:jc w:val="both"/>
            <w:rPr>
              <w:i/>
              <w:iCs/>
            </w:rPr>
          </w:pPr>
        </w:p>
        <w:p w14:paraId="3727A1EE" w14:textId="77777777" w:rsidR="00ED66CD" w:rsidRPr="00ED66CD" w:rsidRDefault="00ED66CD" w:rsidP="000C08AD">
          <w:pPr>
            <w:spacing w:before="0" w:after="0"/>
            <w:ind w:left="720"/>
            <w:jc w:val="both"/>
            <w:rPr>
              <w:i/>
              <w:iCs/>
            </w:rPr>
          </w:pPr>
          <w:r w:rsidRPr="00ED66CD">
            <w:rPr>
              <w:i/>
              <w:iCs/>
            </w:rPr>
            <w:t>4. Records of Decision-Making Frameworks</w:t>
          </w:r>
        </w:p>
        <w:p w14:paraId="5DEBDCE9" w14:textId="77777777" w:rsidR="00ED66CD" w:rsidRPr="00ED66CD" w:rsidRDefault="00ED66CD" w:rsidP="000C08AD">
          <w:pPr>
            <w:spacing w:before="0" w:after="0"/>
            <w:ind w:left="720"/>
            <w:jc w:val="both"/>
            <w:rPr>
              <w:i/>
              <w:iCs/>
            </w:rPr>
          </w:pPr>
        </w:p>
        <w:p w14:paraId="3C86C4F1" w14:textId="77777777" w:rsidR="00ED66CD" w:rsidRPr="00ED66CD" w:rsidRDefault="00ED66CD" w:rsidP="000C08AD">
          <w:pPr>
            <w:spacing w:before="0" w:after="0"/>
            <w:ind w:left="720"/>
            <w:jc w:val="both"/>
            <w:rPr>
              <w:i/>
              <w:iCs/>
            </w:rPr>
          </w:pPr>
          <w:r w:rsidRPr="00ED66CD">
            <w:rPr>
              <w:i/>
              <w:iCs/>
            </w:rPr>
            <w:t>Please provide any internal policies, guidance documents, or frameworks that:</w:t>
          </w:r>
        </w:p>
        <w:p w14:paraId="193E136A" w14:textId="77777777" w:rsidR="00ED66CD" w:rsidRPr="00ED66CD" w:rsidRDefault="00ED66CD" w:rsidP="000C08AD">
          <w:pPr>
            <w:spacing w:before="0" w:after="0"/>
            <w:ind w:left="720"/>
            <w:jc w:val="both"/>
            <w:rPr>
              <w:i/>
              <w:iCs/>
            </w:rPr>
          </w:pPr>
        </w:p>
        <w:p w14:paraId="7D7B9661" w14:textId="77777777" w:rsidR="00ED66CD" w:rsidRPr="00ED66CD" w:rsidRDefault="00ED66CD" w:rsidP="000C08AD">
          <w:pPr>
            <w:spacing w:before="0" w:after="0"/>
            <w:ind w:left="720"/>
            <w:jc w:val="both"/>
            <w:rPr>
              <w:i/>
              <w:iCs/>
            </w:rPr>
          </w:pPr>
          <w:r w:rsidRPr="00ED66CD">
            <w:rPr>
              <w:i/>
              <w:iCs/>
            </w:rPr>
            <w:t>- govern the assessment of incoming matters,</w:t>
          </w:r>
        </w:p>
        <w:p w14:paraId="09451562" w14:textId="77777777" w:rsidR="00ED66CD" w:rsidRPr="00ED66CD" w:rsidRDefault="00ED66CD" w:rsidP="000C08AD">
          <w:pPr>
            <w:spacing w:before="0" w:after="0"/>
            <w:ind w:left="720"/>
            <w:jc w:val="both"/>
            <w:rPr>
              <w:i/>
              <w:iCs/>
            </w:rPr>
          </w:pPr>
          <w:r w:rsidRPr="00ED66CD">
            <w:rPr>
              <w:i/>
              <w:iCs/>
            </w:rPr>
            <w:t>- determine whether a matter proceeds to investigation or assessment,</w:t>
          </w:r>
        </w:p>
        <w:p w14:paraId="0B143BCE" w14:textId="1DDFF067" w:rsidR="00ED66CD" w:rsidRDefault="00ED66CD" w:rsidP="000C08AD">
          <w:pPr>
            <w:spacing w:before="0" w:after="0"/>
            <w:ind w:left="720"/>
            <w:jc w:val="both"/>
            <w:rPr>
              <w:i/>
              <w:iCs/>
            </w:rPr>
          </w:pPr>
          <w:r w:rsidRPr="00ED66CD">
            <w:rPr>
              <w:i/>
              <w:iCs/>
            </w:rPr>
            <w:t>- define thresholds such as “necessary” or “appropriate” for progression.</w:t>
          </w:r>
        </w:p>
        <w:p w14:paraId="1255787D" w14:textId="77777777" w:rsidR="00257735" w:rsidRPr="00BE4D9C" w:rsidRDefault="00257735" w:rsidP="000C08AD">
          <w:pPr>
            <w:spacing w:before="0" w:after="0"/>
            <w:ind w:left="720"/>
            <w:jc w:val="both"/>
            <w:rPr>
              <w:i/>
              <w:iCs/>
            </w:rPr>
          </w:pPr>
        </w:p>
        <w:p w14:paraId="6105722C" w14:textId="0031A06E" w:rsidR="00AD173B" w:rsidRDefault="00262344" w:rsidP="000C08AD">
          <w:pPr>
            <w:spacing w:before="0" w:after="0"/>
            <w:jc w:val="both"/>
          </w:pPr>
          <w:r>
            <w:t xml:space="preserve">We have endeavoured to respond to your four questions below. </w:t>
          </w:r>
        </w:p>
        <w:p w14:paraId="16E88301" w14:textId="77777777" w:rsidR="00AD173B" w:rsidRDefault="00AD173B" w:rsidP="000C08AD">
          <w:pPr>
            <w:spacing w:before="0" w:after="0"/>
            <w:jc w:val="both"/>
          </w:pPr>
        </w:p>
        <w:p w14:paraId="5F32D1CB" w14:textId="45871E62" w:rsidR="000C08AD" w:rsidRDefault="00257735" w:rsidP="000C08AD">
          <w:pPr>
            <w:spacing w:before="0" w:after="0"/>
            <w:jc w:val="both"/>
          </w:pPr>
          <w:r w:rsidRPr="00C76344">
            <w:t>The Inspector</w:t>
          </w:r>
          <w:r w:rsidR="00F03EA8">
            <w:t>-</w:t>
          </w:r>
          <w:r w:rsidRPr="00C76344">
            <w:t xml:space="preserve">General of Defence </w:t>
          </w:r>
          <w:r w:rsidR="00F03EA8">
            <w:t xml:space="preserve">(IGD) </w:t>
          </w:r>
          <w:r w:rsidRPr="00C76344">
            <w:t xml:space="preserve">is a separate </w:t>
          </w:r>
          <w:r w:rsidR="007C053A" w:rsidRPr="007C053A">
            <w:t>independent statutory office from the Ministry of Defence</w:t>
          </w:r>
          <w:r w:rsidR="007C053A">
            <w:t xml:space="preserve"> (the Ministry)</w:t>
          </w:r>
          <w:r w:rsidR="007C053A" w:rsidRPr="007C053A">
            <w:t>.</w:t>
          </w:r>
          <w:r w:rsidR="007C053A">
            <w:t xml:space="preserve"> </w:t>
          </w:r>
          <w:r w:rsidR="00AD173B">
            <w:t xml:space="preserve">The Ministry does not have any role in overseeing or directing the work undertaken by the IGD. </w:t>
          </w:r>
          <w:r w:rsidR="00AD173B" w:rsidRPr="00C76344">
            <w:t xml:space="preserve">The </w:t>
          </w:r>
          <w:r w:rsidR="00AD173B">
            <w:t>IGD</w:t>
          </w:r>
          <w:r w:rsidR="00AD173B" w:rsidRPr="00C76344">
            <w:t xml:space="preserve"> </w:t>
          </w:r>
          <w:r w:rsidR="007C053A">
            <w:t xml:space="preserve">was established under </w:t>
          </w:r>
          <w:r w:rsidR="002F1FA2" w:rsidRPr="002F1FA2">
            <w:rPr>
              <w:i/>
              <w:iCs/>
            </w:rPr>
            <w:t>T</w:t>
          </w:r>
          <w:r w:rsidR="00AD173B" w:rsidRPr="002F1FA2">
            <w:rPr>
              <w:i/>
              <w:iCs/>
            </w:rPr>
            <w:t>he Inspector-General of Defence Act 2023</w:t>
          </w:r>
          <w:r w:rsidR="007C053A">
            <w:rPr>
              <w:i/>
              <w:iCs/>
            </w:rPr>
            <w:t>,</w:t>
          </w:r>
          <w:r w:rsidR="00AD173B">
            <w:t xml:space="preserve"> </w:t>
          </w:r>
          <w:r w:rsidR="002266AE">
            <w:t xml:space="preserve">enacted </w:t>
          </w:r>
          <w:r w:rsidR="002F1FA2">
            <w:t>on</w:t>
          </w:r>
          <w:r w:rsidR="00AD173B">
            <w:t xml:space="preserve"> </w:t>
          </w:r>
          <w:r w:rsidR="00AD173B" w:rsidRPr="00C76344">
            <w:t>26 January 2025</w:t>
          </w:r>
          <w:r w:rsidR="007C053A">
            <w:t xml:space="preserve">, and is responsible for </w:t>
          </w:r>
          <w:r w:rsidR="002F1FA2">
            <w:t xml:space="preserve">the oversight of the activities of the New Zealand Defence Force. </w:t>
          </w:r>
        </w:p>
        <w:p w14:paraId="1BF2AC23" w14:textId="77777777" w:rsidR="000C08AD" w:rsidRDefault="000C08AD" w:rsidP="000C08AD">
          <w:pPr>
            <w:spacing w:before="0" w:after="0"/>
            <w:jc w:val="both"/>
          </w:pPr>
        </w:p>
        <w:p w14:paraId="5E1F8A5C" w14:textId="3BA74AF0" w:rsidR="002F1FA2" w:rsidRDefault="002F1FA2" w:rsidP="000C08AD">
          <w:pPr>
            <w:spacing w:before="0" w:after="0"/>
            <w:jc w:val="both"/>
          </w:pPr>
          <w:r>
            <w:t>The purpose of the IGD is to:</w:t>
          </w:r>
        </w:p>
        <w:p w14:paraId="3C9E74C4" w14:textId="77777777" w:rsidR="000C08AD" w:rsidRDefault="000C08AD" w:rsidP="000C08AD">
          <w:pPr>
            <w:spacing w:before="0" w:after="0"/>
            <w:jc w:val="both"/>
          </w:pPr>
        </w:p>
        <w:p w14:paraId="14379FAD" w14:textId="35EC4C08" w:rsidR="00257735" w:rsidRDefault="002F1FA2" w:rsidP="000C08AD">
          <w:pPr>
            <w:pStyle w:val="ListParagraph"/>
            <w:numPr>
              <w:ilvl w:val="0"/>
              <w:numId w:val="14"/>
            </w:numPr>
            <w:spacing w:before="0" w:after="0"/>
            <w:jc w:val="both"/>
          </w:pPr>
          <w:r>
            <w:t>Provide the Minister with dedicated independent oversight of the NZDF;</w:t>
          </w:r>
        </w:p>
        <w:p w14:paraId="021D0B2B" w14:textId="3BE69FA5" w:rsidR="002F1FA2" w:rsidRDefault="002F1FA2" w:rsidP="000C08AD">
          <w:pPr>
            <w:pStyle w:val="ListParagraph"/>
            <w:numPr>
              <w:ilvl w:val="0"/>
              <w:numId w:val="14"/>
            </w:numPr>
            <w:spacing w:before="0" w:after="0"/>
            <w:jc w:val="both"/>
          </w:pPr>
          <w:r>
            <w:t>Support the Minister in their responsibility to the House of Rep</w:t>
          </w:r>
          <w:r w:rsidR="000C08AD">
            <w:t>resentatives for the activities of the NZDF; and</w:t>
          </w:r>
        </w:p>
        <w:p w14:paraId="7E54B59A" w14:textId="73081B99" w:rsidR="000C08AD" w:rsidRDefault="000C08AD" w:rsidP="000C08AD">
          <w:pPr>
            <w:pStyle w:val="ListParagraph"/>
            <w:numPr>
              <w:ilvl w:val="0"/>
              <w:numId w:val="14"/>
            </w:numPr>
            <w:spacing w:before="0" w:after="0"/>
            <w:jc w:val="both"/>
          </w:pPr>
          <w:r>
            <w:t>Assure the public that the activities of the NZDF are subject to independent scrutiny, including in relating to the NZDF’s compliance with New Zealand’s obligations under international law.</w:t>
          </w:r>
        </w:p>
        <w:p w14:paraId="4CD3EA3E" w14:textId="77777777" w:rsidR="00257735" w:rsidRDefault="00257735" w:rsidP="000C08AD">
          <w:pPr>
            <w:spacing w:before="0" w:after="0"/>
            <w:jc w:val="both"/>
          </w:pPr>
        </w:p>
        <w:p w14:paraId="3809D443" w14:textId="7F81D4DB" w:rsidR="000C08AD" w:rsidRDefault="00AD173B" w:rsidP="000C08AD">
          <w:pPr>
            <w:spacing w:before="0" w:after="0"/>
            <w:jc w:val="both"/>
          </w:pPr>
          <w:r>
            <w:t xml:space="preserve">By way of background, </w:t>
          </w:r>
          <w:r w:rsidR="002F1FA2">
            <w:t>t</w:t>
          </w:r>
          <w:r w:rsidR="00257735">
            <w:t>he Ministry was</w:t>
          </w:r>
          <w:r>
            <w:t xml:space="preserve"> initially</w:t>
          </w:r>
          <w:r w:rsidR="00257735">
            <w:t xml:space="preserve"> involved in </w:t>
          </w:r>
          <w:r w:rsidR="00346102">
            <w:t xml:space="preserve">the </w:t>
          </w:r>
          <w:r>
            <w:t xml:space="preserve">establishment of the </w:t>
          </w:r>
          <w:r w:rsidR="00A83E8E">
            <w:t>IGD</w:t>
          </w:r>
          <w:r w:rsidR="00EA4B56">
            <w:t xml:space="preserve"> but has no ongoing role in the </w:t>
          </w:r>
          <w:r w:rsidR="007C053A">
            <w:t>day-to-day</w:t>
          </w:r>
          <w:r w:rsidR="00EA4B56">
            <w:t xml:space="preserve"> operations of the IDG</w:t>
          </w:r>
          <w:r w:rsidR="002F1FA2">
            <w:t>.</w:t>
          </w:r>
          <w:r>
            <w:t xml:space="preserve"> The relevant </w:t>
          </w:r>
          <w:r w:rsidR="002F1FA2">
            <w:t>C</w:t>
          </w:r>
          <w:r>
            <w:t>abinet papers relating to the establishment of the Inspector-General can be found</w:t>
          </w:r>
          <w:r w:rsidR="000C08AD">
            <w:t xml:space="preserve"> on the Ministry’s </w:t>
          </w:r>
        </w:p>
        <w:p w14:paraId="2BCA3DFA" w14:textId="204CA95B" w:rsidR="00202D43" w:rsidRDefault="00AD173B" w:rsidP="000C08AD">
          <w:pPr>
            <w:spacing w:before="0" w:after="0"/>
            <w:jc w:val="both"/>
          </w:pPr>
          <w:r>
            <w:t>website</w:t>
          </w:r>
          <w:r w:rsidR="00202D43">
            <w:t>:</w:t>
          </w:r>
          <w:hyperlink r:id="rId15" w:anchor="Results" w:history="1">
            <w:r w:rsidR="00202D43" w:rsidRPr="00D0687A">
              <w:rPr>
                <w:rStyle w:val="Hyperlink"/>
              </w:rPr>
              <w:t>https://www.defence.govt.nz/publications/doSearch/?Search=Inspector-General-of-Defence&amp;Sort=date_desc#Results</w:t>
            </w:r>
          </w:hyperlink>
          <w:r w:rsidR="00202D43">
            <w:t xml:space="preserve"> </w:t>
          </w:r>
        </w:p>
        <w:p w14:paraId="61A854B9" w14:textId="4870A924" w:rsidR="00616DE1" w:rsidRDefault="00616DE1" w:rsidP="000C08AD">
          <w:pPr>
            <w:spacing w:before="0" w:after="0"/>
            <w:jc w:val="both"/>
          </w:pPr>
        </w:p>
        <w:p w14:paraId="094BA326" w14:textId="6BA57C53" w:rsidR="00FF15A7" w:rsidRDefault="00F03EA8" w:rsidP="000C08AD">
          <w:pPr>
            <w:spacing w:before="0" w:after="0"/>
            <w:jc w:val="both"/>
          </w:pPr>
          <w:r>
            <w:t xml:space="preserve">The IGD </w:t>
          </w:r>
          <w:r w:rsidR="00A83E8E">
            <w:t>provides independent, public reports on its work.</w:t>
          </w:r>
          <w:r w:rsidR="00616DE1">
            <w:t xml:space="preserve"> </w:t>
          </w:r>
          <w:r w:rsidR="00AB53C1" w:rsidRPr="00AB53C1">
            <w:t>The information you have requested is held by the IGD, and you are encouraged to contact it directly via its website:</w:t>
          </w:r>
          <w:r w:rsidR="00616DE1">
            <w:t xml:space="preserve"> </w:t>
          </w:r>
          <w:hyperlink r:id="rId16" w:history="1">
            <w:r w:rsidR="00616DE1" w:rsidRPr="00D0687A">
              <w:rPr>
                <w:rStyle w:val="Hyperlink"/>
              </w:rPr>
              <w:t>https://www.igd.govt.nz/contact-us</w:t>
            </w:r>
          </w:hyperlink>
          <w:r w:rsidR="00EA4B56">
            <w:t xml:space="preserve"> </w:t>
          </w:r>
        </w:p>
        <w:p w14:paraId="35BE9F47" w14:textId="77777777" w:rsidR="00FF15A7" w:rsidRDefault="00FF15A7" w:rsidP="000C08AD">
          <w:pPr>
            <w:spacing w:before="0" w:after="0"/>
            <w:jc w:val="both"/>
          </w:pPr>
        </w:p>
        <w:p w14:paraId="039CDE47" w14:textId="18CFC42C" w:rsidR="00FF0A1D" w:rsidRDefault="00847602" w:rsidP="000C08AD">
          <w:pPr>
            <w:spacing w:before="0" w:after="0"/>
            <w:jc w:val="both"/>
          </w:pPr>
          <w:r w:rsidRPr="00C76344">
            <w:t>At this stage</w:t>
          </w:r>
          <w:r w:rsidR="00A83E8E">
            <w:t>,</w:t>
          </w:r>
          <w:r w:rsidRPr="00C76344">
            <w:t xml:space="preserve"> one annual report has been produced</w:t>
          </w:r>
          <w:r w:rsidR="00606D34">
            <w:t xml:space="preserve"> by the IGD</w:t>
          </w:r>
          <w:r w:rsidRPr="00C76344">
            <w:t xml:space="preserve">, </w:t>
          </w:r>
          <w:r w:rsidR="001D0674" w:rsidRPr="00C76344">
            <w:t xml:space="preserve">for the period 26 January 2025 </w:t>
          </w:r>
          <w:r w:rsidR="002F1FA2">
            <w:t>to</w:t>
          </w:r>
          <w:r w:rsidR="001D0674" w:rsidRPr="00C76344">
            <w:t xml:space="preserve"> 30 June 2025</w:t>
          </w:r>
          <w:r w:rsidR="00A83E8E">
            <w:t xml:space="preserve">. </w:t>
          </w:r>
          <w:r w:rsidR="00AB53C1" w:rsidRPr="00AB53C1">
            <w:t xml:space="preserve">The IGD has also published its 2025/26 Work Programme, which identifies </w:t>
          </w:r>
          <w:r w:rsidR="00AB53C1" w:rsidRPr="00AB53C1">
            <w:lastRenderedPageBreak/>
            <w:t xml:space="preserve">topics of interest for potential future investigations or assessments. These publications are available on </w:t>
          </w:r>
          <w:r w:rsidR="00AB53C1">
            <w:t xml:space="preserve">its </w:t>
          </w:r>
          <w:r w:rsidR="00AB53C1" w:rsidRPr="00AB53C1">
            <w:t>website:</w:t>
          </w:r>
          <w:r w:rsidR="00AD4852" w:rsidRPr="00C76344">
            <w:t xml:space="preserve"> </w:t>
          </w:r>
          <w:hyperlink r:id="rId17" w:history="1">
            <w:r w:rsidR="00AD4852" w:rsidRPr="00C76344">
              <w:rPr>
                <w:rStyle w:val="Hyperlink"/>
              </w:rPr>
              <w:t>https://www.igd.govt.nz</w:t>
            </w:r>
          </w:hyperlink>
        </w:p>
        <w:p w14:paraId="5F0D7C67" w14:textId="77777777" w:rsidR="002C373B" w:rsidRPr="00C76344" w:rsidRDefault="002C373B" w:rsidP="000C08AD">
          <w:pPr>
            <w:spacing w:before="0" w:after="0"/>
            <w:jc w:val="both"/>
          </w:pPr>
        </w:p>
        <w:p w14:paraId="6AD2088C" w14:textId="7C0A470F" w:rsidR="00284356" w:rsidRDefault="00257735" w:rsidP="000C08AD">
          <w:pPr>
            <w:spacing w:before="0" w:after="0"/>
            <w:jc w:val="both"/>
          </w:pPr>
          <w:r>
            <w:t xml:space="preserve">As </w:t>
          </w:r>
          <w:r w:rsidR="002F1FA2">
            <w:t>outlined above</w:t>
          </w:r>
          <w:r w:rsidR="00AF602A" w:rsidRPr="00C76344">
            <w:t xml:space="preserve">, </w:t>
          </w:r>
          <w:r w:rsidR="00AD4E16" w:rsidRPr="00C76344">
            <w:t xml:space="preserve">the </w:t>
          </w:r>
          <w:r w:rsidR="00284356" w:rsidRPr="00C76344">
            <w:t xml:space="preserve">information </w:t>
          </w:r>
          <w:r w:rsidR="00C26669">
            <w:t xml:space="preserve">you have requested </w:t>
          </w:r>
          <w:r w:rsidR="00A23497" w:rsidRPr="00C76344">
            <w:t xml:space="preserve">is not held by the </w:t>
          </w:r>
          <w:r w:rsidR="002F1FA2">
            <w:t xml:space="preserve">department </w:t>
          </w:r>
          <w:r w:rsidR="00A23497" w:rsidRPr="00C76344">
            <w:t>and</w:t>
          </w:r>
          <w:r w:rsidR="002F1FA2">
            <w:t xml:space="preserve"> </w:t>
          </w:r>
          <w:r w:rsidR="002266AE">
            <w:t xml:space="preserve">as a result </w:t>
          </w:r>
          <w:r w:rsidR="002F1FA2">
            <w:t>your request</w:t>
          </w:r>
          <w:r w:rsidR="00A23497" w:rsidRPr="00C76344">
            <w:t xml:space="preserve"> is declined under,</w:t>
          </w:r>
          <w:r w:rsidR="002C373B">
            <w:t xml:space="preserve"> section 18(g)</w:t>
          </w:r>
          <w:r w:rsidR="002F1FA2">
            <w:t xml:space="preserve"> of the Act. </w:t>
          </w:r>
          <w:r w:rsidR="002C373B">
            <w:t xml:space="preserve"> </w:t>
          </w:r>
        </w:p>
        <w:p w14:paraId="08529974" w14:textId="19C35AC3" w:rsidR="002F1FA2" w:rsidRDefault="002F1FA2" w:rsidP="000C08AD">
          <w:pPr>
            <w:spacing w:before="0" w:after="0"/>
          </w:pPr>
        </w:p>
        <w:p w14:paraId="61603800" w14:textId="38CCF77C" w:rsidR="001D3D9B" w:rsidRPr="002F1FA2" w:rsidRDefault="001D3D9B" w:rsidP="001D3D9B">
          <w:pPr>
            <w:spacing w:before="0" w:after="0"/>
          </w:pPr>
          <w:r w:rsidRPr="00C76344">
            <w:t>Under section 28(3) of the Act you have the right to request the Ombudsman to investigate and review this response.</w:t>
          </w:r>
        </w:p>
        <w:p w14:paraId="4F5FB65E" w14:textId="4D9D7630" w:rsidR="001D3D9B" w:rsidRPr="002F1FA2" w:rsidRDefault="0098341C" w:rsidP="000C08AD">
          <w:pPr>
            <w:spacing w:before="0" w:after="0"/>
          </w:pPr>
        </w:p>
      </w:sdtContent>
    </w:sdt>
    <w:p w14:paraId="186D7E75" w14:textId="210769B4" w:rsidR="00A90EF6" w:rsidRDefault="00A90EF6" w:rsidP="00A90EF6">
      <w:pPr>
        <w:spacing w:before="0" w:after="0"/>
      </w:pPr>
    </w:p>
    <w:p w14:paraId="20DFE984" w14:textId="346EDBD5" w:rsidR="001D3D9B" w:rsidRDefault="007C053A" w:rsidP="00A90EF6">
      <w:pPr>
        <w:spacing w:before="0" w:after="0"/>
      </w:pPr>
      <w:r>
        <w:rPr>
          <w:noProof/>
        </w:rPr>
        <w:drawing>
          <wp:anchor distT="0" distB="0" distL="114300" distR="114300" simplePos="0" relativeHeight="251658240" behindDoc="1" locked="0" layoutInCell="1" allowOverlap="1" wp14:anchorId="7F616C82" wp14:editId="64FDDF17">
            <wp:simplePos x="0" y="0"/>
            <wp:positionH relativeFrom="column">
              <wp:posOffset>-205105</wp:posOffset>
            </wp:positionH>
            <wp:positionV relativeFrom="paragraph">
              <wp:posOffset>61595</wp:posOffset>
            </wp:positionV>
            <wp:extent cx="1581150" cy="1718641"/>
            <wp:effectExtent l="0" t="0" r="0" b="0"/>
            <wp:wrapNone/>
            <wp:docPr id="645004602" name="Picture 1" descr="A blue signature on a white background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5004602" name="Picture 1" descr="A blue signature on a white background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81150" cy="17186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B99038E" w14:textId="21D1CF0B" w:rsidR="004A49CE" w:rsidRDefault="004A49CE" w:rsidP="004548A6">
      <w:pPr>
        <w:spacing w:before="0" w:after="0"/>
      </w:pPr>
      <w:r>
        <w:t>Yours sincerely</w:t>
      </w:r>
    </w:p>
    <w:p w14:paraId="782A2923" w14:textId="77777777" w:rsidR="004A49CE" w:rsidRDefault="004A49CE" w:rsidP="004548A6">
      <w:pPr>
        <w:spacing w:before="0" w:after="0"/>
      </w:pPr>
    </w:p>
    <w:p w14:paraId="047919A8" w14:textId="453FCA51" w:rsidR="004A49CE" w:rsidRDefault="004A49CE" w:rsidP="004548A6">
      <w:pPr>
        <w:spacing w:before="0" w:after="0"/>
      </w:pPr>
    </w:p>
    <w:p w14:paraId="34D9F1E9" w14:textId="2D5FF816" w:rsidR="004548A6" w:rsidRDefault="004548A6" w:rsidP="004548A6">
      <w:pPr>
        <w:spacing w:before="0" w:after="0"/>
      </w:pPr>
    </w:p>
    <w:p w14:paraId="2C2B1031" w14:textId="77777777" w:rsidR="001D3D9B" w:rsidRDefault="001D3D9B" w:rsidP="004548A6">
      <w:pPr>
        <w:spacing w:before="0" w:after="0"/>
      </w:pPr>
    </w:p>
    <w:p w14:paraId="59F07BC8" w14:textId="77777777" w:rsidR="001D3D9B" w:rsidRDefault="001D3D9B" w:rsidP="004548A6">
      <w:pPr>
        <w:spacing w:before="0" w:after="0"/>
      </w:pPr>
    </w:p>
    <w:p w14:paraId="7A138D67" w14:textId="77777777" w:rsidR="004A49CE" w:rsidRDefault="004A49CE" w:rsidP="004548A6">
      <w:pPr>
        <w:spacing w:before="0" w:after="0"/>
      </w:pPr>
    </w:p>
    <w:p w14:paraId="5B24AA1E" w14:textId="7FFACD7B" w:rsidR="004A49CE" w:rsidRDefault="0098341C" w:rsidP="004548A6">
      <w:pPr>
        <w:spacing w:before="0" w:after="0"/>
      </w:pPr>
      <w:sdt>
        <w:sdtPr>
          <w:alias w:val="Name"/>
          <w:tag w:val="Name"/>
          <w:id w:val="1017127626"/>
          <w:placeholder>
            <w:docPart w:val="0612E4B8AD984247B774A759F27CD232"/>
          </w:placeholder>
        </w:sdtPr>
        <w:sdtEndPr/>
        <w:sdtContent>
          <w:r w:rsidR="002F1FA2">
            <w:t>Hamish Rogers</w:t>
          </w:r>
        </w:sdtContent>
      </w:sdt>
    </w:p>
    <w:sdt>
      <w:sdtPr>
        <w:rPr>
          <w:b/>
        </w:rPr>
        <w:alias w:val="Role"/>
        <w:tag w:val="Role"/>
        <w:id w:val="1278297692"/>
        <w:placeholder>
          <w:docPart w:val="6040A09147D44FDEADAC1537F6CB5CDC"/>
        </w:placeholder>
      </w:sdtPr>
      <w:sdtEndPr/>
      <w:sdtContent>
        <w:p w14:paraId="7D3E7A65" w14:textId="31E3AA37" w:rsidR="004548A6" w:rsidRPr="00606D34" w:rsidRDefault="001D3D9B" w:rsidP="004548A6">
          <w:pPr>
            <w:spacing w:before="0" w:after="0"/>
            <w:rPr>
              <w:b/>
            </w:rPr>
          </w:pPr>
          <w:r>
            <w:rPr>
              <w:b/>
            </w:rPr>
            <w:t xml:space="preserve">Deputy Secretary </w:t>
          </w:r>
          <w:r w:rsidR="007C053A">
            <w:rPr>
              <w:b/>
            </w:rPr>
            <w:t xml:space="preserve">for </w:t>
          </w:r>
          <w:r>
            <w:rPr>
              <w:b/>
            </w:rPr>
            <w:t xml:space="preserve">Ministerial, Governance, and Assurance </w:t>
          </w:r>
        </w:p>
      </w:sdtContent>
    </w:sdt>
    <w:sectPr w:rsidR="004548A6" w:rsidRPr="00606D34" w:rsidSect="004A49CE">
      <w:headerReference w:type="even" r:id="rId19"/>
      <w:footerReference w:type="even" r:id="rId20"/>
      <w:headerReference w:type="first" r:id="rId21"/>
      <w:pgSz w:w="11906" w:h="16838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DE4AD9" w14:textId="77777777" w:rsidR="00073E1E" w:rsidRDefault="00073E1E" w:rsidP="004A49CE">
      <w:r>
        <w:separator/>
      </w:r>
    </w:p>
  </w:endnote>
  <w:endnote w:type="continuationSeparator" w:id="0">
    <w:p w14:paraId="775EAD77" w14:textId="77777777" w:rsidR="00073E1E" w:rsidRDefault="00073E1E" w:rsidP="004A49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old">
    <w:panose1 w:val="020B0704020202020204"/>
    <w:charset w:val="00"/>
    <w:family w:val="roman"/>
    <w:notTrueType/>
    <w:pitch w:val="default"/>
    <w:sig w:usb0="00000003" w:usb1="00000000" w:usb2="00000000" w:usb3="00000000" w:csb0="00000001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Bold">
    <w:panose1 w:val="020F0702030404030204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47B660" w14:textId="2B990DE7" w:rsidR="00177A74" w:rsidRDefault="00616DE1">
    <w:pPr>
      <w:pStyle w:val="Footer"/>
    </w:pPr>
    <w:r>
      <w:rPr>
        <w:noProof/>
        <w:lang w:eastAsia="en-NZ"/>
      </w:rPr>
      <mc:AlternateContent>
        <mc:Choice Requires="wps">
          <w:drawing>
            <wp:anchor distT="0" distB="0" distL="0" distR="0" simplePos="0" relativeHeight="251667456" behindDoc="0" locked="0" layoutInCell="1" allowOverlap="1" wp14:anchorId="29B72093" wp14:editId="2F60CFDA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903605" cy="452755"/>
              <wp:effectExtent l="0" t="0" r="10795" b="0"/>
              <wp:wrapNone/>
              <wp:docPr id="264543348" name="Text Box 5" descr="UNCLASSIFIED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903605" cy="45275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4FDB6CF" w14:textId="445B13AB" w:rsidR="00616DE1" w:rsidRPr="00616DE1" w:rsidRDefault="00616DE1" w:rsidP="00616DE1">
                          <w:pPr>
                            <w:spacing w:after="0"/>
                            <w:rPr>
                              <w:rFonts w:ascii="Calibri Bold" w:eastAsia="Calibri Bold" w:hAnsi="Calibri Bold" w:cs="Calibri Bold"/>
                              <w:noProof/>
                              <w:color w:val="000000"/>
                              <w:sz w:val="24"/>
                            </w:rPr>
                          </w:pPr>
                          <w:r w:rsidRPr="00616DE1">
                            <w:rPr>
                              <w:rFonts w:ascii="Calibri Bold" w:eastAsia="Calibri Bold" w:hAnsi="Calibri Bold" w:cs="Calibri Bold"/>
                              <w:noProof/>
                              <w:color w:val="000000"/>
                              <w:sz w:val="24"/>
                            </w:rPr>
                            <w:t>UNCLASSIFIED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9B72093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8" type="#_x0000_t202" alt="UNCLASSIFIED" style="position:absolute;margin-left:0;margin-top:0;width:71.15pt;height:35.65pt;z-index:251667456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" filled="f" stroked="f">
              <v:fill o:detectmouseclick="t"/>
              <v:textbox style="mso-fit-shape-to-text:t" inset="0,0,0,15pt">
                <w:txbxContent>
                  <w:p w14:paraId="74FDB6CF" w14:textId="445B13AB" w:rsidR="00616DE1" w:rsidRPr="00616DE1" w:rsidRDefault="00616DE1" w:rsidP="00616DE1">
                    <w:pPr>
                      <w:spacing w:after="0"/>
                      <w:rPr>
                        <w:rFonts w:ascii="Calibri Bold" w:eastAsia="Calibri Bold" w:hAnsi="Calibri Bold" w:cs="Calibri Bold"/>
                        <w:noProof/>
                        <w:color w:val="000000"/>
                        <w:sz w:val="24"/>
                      </w:rPr>
                    </w:pPr>
                    <w:r w:rsidRPr="00616DE1">
                      <w:rPr>
                        <w:rFonts w:ascii="Calibri Bold" w:eastAsia="Calibri Bold" w:hAnsi="Calibri Bold" w:cs="Calibri Bold"/>
                        <w:noProof/>
                        <w:color w:val="000000"/>
                        <w:sz w:val="24"/>
                      </w:rPr>
                      <w:t>UNCLASSIFIED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6888E1" w14:textId="77777777" w:rsidR="00073E1E" w:rsidRDefault="00073E1E" w:rsidP="004A49CE">
      <w:r>
        <w:separator/>
      </w:r>
    </w:p>
  </w:footnote>
  <w:footnote w:type="continuationSeparator" w:id="0">
    <w:p w14:paraId="173FA943" w14:textId="77777777" w:rsidR="00073E1E" w:rsidRDefault="00073E1E" w:rsidP="004A49C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ED13EF" w14:textId="54D4FE3D" w:rsidR="00177A74" w:rsidRDefault="00616DE1">
    <w:pPr>
      <w:pStyle w:val="Header"/>
    </w:pPr>
    <w:r>
      <w:rPr>
        <w:noProof/>
        <w:lang w:eastAsia="en-NZ"/>
      </w:rPr>
      <mc:AlternateContent>
        <mc:Choice Requires="wps">
          <w:drawing>
            <wp:anchor distT="0" distB="0" distL="0" distR="0" simplePos="0" relativeHeight="251664384" behindDoc="0" locked="0" layoutInCell="1" allowOverlap="1" wp14:anchorId="0A2A51DD" wp14:editId="61FF66E7">
              <wp:simplePos x="635" y="635"/>
              <wp:positionH relativeFrom="page">
                <wp:align>center</wp:align>
              </wp:positionH>
              <wp:positionV relativeFrom="page">
                <wp:align>top</wp:align>
              </wp:positionV>
              <wp:extent cx="903605" cy="452755"/>
              <wp:effectExtent l="0" t="0" r="10795" b="4445"/>
              <wp:wrapNone/>
              <wp:docPr id="1472146967" name="Text Box 2" descr="UNCLASSIFIED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903605" cy="45275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21A76A5" w14:textId="7C46851C" w:rsidR="00616DE1" w:rsidRPr="00616DE1" w:rsidRDefault="00616DE1" w:rsidP="00616DE1">
                          <w:pPr>
                            <w:spacing w:after="0"/>
                            <w:rPr>
                              <w:rFonts w:ascii="Calibri Bold" w:eastAsia="Calibri Bold" w:hAnsi="Calibri Bold" w:cs="Calibri Bold"/>
                              <w:noProof/>
                              <w:color w:val="000000"/>
                              <w:sz w:val="24"/>
                            </w:rPr>
                          </w:pPr>
                          <w:r w:rsidRPr="00616DE1">
                            <w:rPr>
                              <w:rFonts w:ascii="Calibri Bold" w:eastAsia="Calibri Bold" w:hAnsi="Calibri Bold" w:cs="Calibri Bold"/>
                              <w:noProof/>
                              <w:color w:val="000000"/>
                              <w:sz w:val="24"/>
                            </w:rPr>
                            <w:t>UNCLASSIFIED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A2A51DD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alt="UNCLASSIFIED" style="position:absolute;margin-left:0;margin-top:0;width:71.15pt;height:35.65pt;z-index:251664384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" filled="f" stroked="f">
              <v:fill o:detectmouseclick="t"/>
              <v:textbox style="mso-fit-shape-to-text:t" inset="0,15pt,0,0">
                <w:txbxContent>
                  <w:p w14:paraId="721A76A5" w14:textId="7C46851C" w:rsidR="00616DE1" w:rsidRPr="00616DE1" w:rsidRDefault="00616DE1" w:rsidP="00616DE1">
                    <w:pPr>
                      <w:spacing w:after="0"/>
                      <w:rPr>
                        <w:rFonts w:ascii="Calibri Bold" w:eastAsia="Calibri Bold" w:hAnsi="Calibri Bold" w:cs="Calibri Bold"/>
                        <w:noProof/>
                        <w:color w:val="000000"/>
                        <w:sz w:val="24"/>
                      </w:rPr>
                    </w:pPr>
                    <w:r w:rsidRPr="00616DE1">
                      <w:rPr>
                        <w:rFonts w:ascii="Calibri Bold" w:eastAsia="Calibri Bold" w:hAnsi="Calibri Bold" w:cs="Calibri Bold"/>
                        <w:noProof/>
                        <w:color w:val="000000"/>
                        <w:sz w:val="24"/>
                      </w:rPr>
                      <w:t>UNCLASSIFIED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21AFBB" w14:textId="2756A776" w:rsidR="004A49CE" w:rsidRDefault="004A49CE" w:rsidP="004A49CE">
    <w:pPr>
      <w:pStyle w:val="Header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2"/>
    <w:multiLevelType w:val="singleLevel"/>
    <w:tmpl w:val="3E0230D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D662E5F4"/>
    <w:lvl w:ilvl="0">
      <w:start w:val="1"/>
      <w:numFmt w:val="bullet"/>
      <w:pStyle w:val="ListBullet2"/>
      <w:lvlText w:val="o"/>
      <w:lvlJc w:val="left"/>
      <w:pPr>
        <w:ind w:left="643" w:hanging="360"/>
      </w:pPr>
      <w:rPr>
        <w:rFonts w:ascii="Courier New" w:hAnsi="Courier New" w:cs="Courier New" w:hint="default"/>
      </w:rPr>
    </w:lvl>
  </w:abstractNum>
  <w:abstractNum w:abstractNumId="2" w15:restartNumberingAfterBreak="0">
    <w:nsid w:val="FFFFFF89"/>
    <w:multiLevelType w:val="singleLevel"/>
    <w:tmpl w:val="F438B0B4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18577677"/>
    <w:multiLevelType w:val="hybridMultilevel"/>
    <w:tmpl w:val="2662C5D6"/>
    <w:lvl w:ilvl="0" w:tplc="A14E9C86">
      <w:start w:val="1"/>
      <w:numFmt w:val="decimal"/>
      <w:lvlText w:val="%1."/>
      <w:lvlJc w:val="left"/>
      <w:pPr>
        <w:ind w:left="720" w:hanging="360"/>
      </w:pPr>
    </w:lvl>
    <w:lvl w:ilvl="1" w:tplc="55C4B9AE" w:tentative="1">
      <w:start w:val="1"/>
      <w:numFmt w:val="lowerLetter"/>
      <w:lvlText w:val="%2."/>
      <w:lvlJc w:val="left"/>
      <w:pPr>
        <w:ind w:left="1440" w:hanging="360"/>
      </w:pPr>
    </w:lvl>
    <w:lvl w:ilvl="2" w:tplc="E3A841A8" w:tentative="1">
      <w:start w:val="1"/>
      <w:numFmt w:val="lowerRoman"/>
      <w:lvlText w:val="%3."/>
      <w:lvlJc w:val="right"/>
      <w:pPr>
        <w:ind w:left="2160" w:hanging="180"/>
      </w:pPr>
    </w:lvl>
    <w:lvl w:ilvl="3" w:tplc="16FADF7C" w:tentative="1">
      <w:start w:val="1"/>
      <w:numFmt w:val="decimal"/>
      <w:lvlText w:val="%4."/>
      <w:lvlJc w:val="left"/>
      <w:pPr>
        <w:ind w:left="2880" w:hanging="360"/>
      </w:pPr>
    </w:lvl>
    <w:lvl w:ilvl="4" w:tplc="5D9C9A64" w:tentative="1">
      <w:start w:val="1"/>
      <w:numFmt w:val="lowerLetter"/>
      <w:lvlText w:val="%5."/>
      <w:lvlJc w:val="left"/>
      <w:pPr>
        <w:ind w:left="3600" w:hanging="360"/>
      </w:pPr>
    </w:lvl>
    <w:lvl w:ilvl="5" w:tplc="65107480" w:tentative="1">
      <w:start w:val="1"/>
      <w:numFmt w:val="lowerRoman"/>
      <w:lvlText w:val="%6."/>
      <w:lvlJc w:val="right"/>
      <w:pPr>
        <w:ind w:left="4320" w:hanging="180"/>
      </w:pPr>
    </w:lvl>
    <w:lvl w:ilvl="6" w:tplc="BD62DFCC" w:tentative="1">
      <w:start w:val="1"/>
      <w:numFmt w:val="decimal"/>
      <w:lvlText w:val="%7."/>
      <w:lvlJc w:val="left"/>
      <w:pPr>
        <w:ind w:left="5040" w:hanging="360"/>
      </w:pPr>
    </w:lvl>
    <w:lvl w:ilvl="7" w:tplc="584E0D0A" w:tentative="1">
      <w:start w:val="1"/>
      <w:numFmt w:val="lowerLetter"/>
      <w:lvlText w:val="%8."/>
      <w:lvlJc w:val="left"/>
      <w:pPr>
        <w:ind w:left="5760" w:hanging="360"/>
      </w:pPr>
    </w:lvl>
    <w:lvl w:ilvl="8" w:tplc="A58ED3C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8677B"/>
    <w:multiLevelType w:val="hybridMultilevel"/>
    <w:tmpl w:val="B5980296"/>
    <w:lvl w:ilvl="0" w:tplc="4990AADE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8AEABDBE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CB4217A6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8B48BB6A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85463440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D9FC20B0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4880DAEC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B68AC14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FD6D260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27227A3E"/>
    <w:multiLevelType w:val="hybridMultilevel"/>
    <w:tmpl w:val="C262E1DE"/>
    <w:lvl w:ilvl="0" w:tplc="1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7911E4E"/>
    <w:multiLevelType w:val="multilevel"/>
    <w:tmpl w:val="F9E42C3E"/>
    <w:lvl w:ilvl="0">
      <w:start w:val="1"/>
      <w:numFmt w:val="decimal"/>
      <w:lvlText w:val="%1."/>
      <w:lvlJc w:val="left"/>
      <w:pPr>
        <w:ind w:left="720" w:hanging="360"/>
      </w:pPr>
      <w:rPr>
        <w:rFonts w:ascii="Arial" w:hAnsi="Arial"/>
        <w:sz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6B30AC6"/>
    <w:multiLevelType w:val="hybridMultilevel"/>
    <w:tmpl w:val="210E6218"/>
    <w:lvl w:ilvl="0" w:tplc="14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14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8" w15:restartNumberingAfterBreak="0">
    <w:nsid w:val="51706F50"/>
    <w:multiLevelType w:val="multilevel"/>
    <w:tmpl w:val="1409001F"/>
    <w:lvl w:ilvl="0">
      <w:start w:val="1"/>
      <w:numFmt w:val="decimal"/>
      <w:lvlText w:val="%1."/>
      <w:lvlJc w:val="left"/>
      <w:pPr>
        <w:ind w:left="927" w:hanging="360"/>
      </w:pPr>
    </w:lvl>
    <w:lvl w:ilvl="1">
      <w:start w:val="1"/>
      <w:numFmt w:val="decimal"/>
      <w:lvlText w:val="%1.%2."/>
      <w:lvlJc w:val="left"/>
      <w:pPr>
        <w:ind w:left="1359" w:hanging="432"/>
      </w:pPr>
    </w:lvl>
    <w:lvl w:ilvl="2">
      <w:start w:val="1"/>
      <w:numFmt w:val="decimal"/>
      <w:lvlText w:val="%1.%2.%3."/>
      <w:lvlJc w:val="left"/>
      <w:pPr>
        <w:ind w:left="1791" w:hanging="504"/>
      </w:pPr>
    </w:lvl>
    <w:lvl w:ilvl="3">
      <w:start w:val="1"/>
      <w:numFmt w:val="decimal"/>
      <w:lvlText w:val="%1.%2.%3.%4."/>
      <w:lvlJc w:val="left"/>
      <w:pPr>
        <w:ind w:left="2295" w:hanging="648"/>
      </w:pPr>
    </w:lvl>
    <w:lvl w:ilvl="4">
      <w:start w:val="1"/>
      <w:numFmt w:val="decimal"/>
      <w:lvlText w:val="%1.%2.%3.%4.%5."/>
      <w:lvlJc w:val="left"/>
      <w:pPr>
        <w:ind w:left="2799" w:hanging="792"/>
      </w:pPr>
    </w:lvl>
    <w:lvl w:ilvl="5">
      <w:start w:val="1"/>
      <w:numFmt w:val="decimal"/>
      <w:lvlText w:val="%1.%2.%3.%4.%5.%6."/>
      <w:lvlJc w:val="left"/>
      <w:pPr>
        <w:ind w:left="3303" w:hanging="936"/>
      </w:pPr>
    </w:lvl>
    <w:lvl w:ilvl="6">
      <w:start w:val="1"/>
      <w:numFmt w:val="decimal"/>
      <w:lvlText w:val="%1.%2.%3.%4.%5.%6.%7."/>
      <w:lvlJc w:val="left"/>
      <w:pPr>
        <w:ind w:left="3807" w:hanging="1080"/>
      </w:pPr>
    </w:lvl>
    <w:lvl w:ilvl="7">
      <w:start w:val="1"/>
      <w:numFmt w:val="decimal"/>
      <w:lvlText w:val="%1.%2.%3.%4.%5.%6.%7.%8."/>
      <w:lvlJc w:val="left"/>
      <w:pPr>
        <w:ind w:left="4311" w:hanging="1224"/>
      </w:pPr>
    </w:lvl>
    <w:lvl w:ilvl="8">
      <w:start w:val="1"/>
      <w:numFmt w:val="decimal"/>
      <w:lvlText w:val="%1.%2.%3.%4.%5.%6.%7.%8.%9."/>
      <w:lvlJc w:val="left"/>
      <w:pPr>
        <w:ind w:left="4887" w:hanging="1440"/>
      </w:pPr>
    </w:lvl>
  </w:abstractNum>
  <w:abstractNum w:abstractNumId="9" w15:restartNumberingAfterBreak="0">
    <w:nsid w:val="704F47B4"/>
    <w:multiLevelType w:val="multilevel"/>
    <w:tmpl w:val="2F320ED6"/>
    <w:lvl w:ilvl="0">
      <w:start w:val="1"/>
      <w:numFmt w:val="decimal"/>
      <w:pStyle w:val="Listlevel1"/>
      <w:lvlText w:val="%1."/>
      <w:lvlJc w:val="left"/>
      <w:pPr>
        <w:ind w:left="360" w:hanging="360"/>
      </w:pPr>
    </w:lvl>
    <w:lvl w:ilvl="1">
      <w:start w:val="1"/>
      <w:numFmt w:val="decimal"/>
      <w:pStyle w:val="Listlevel2"/>
      <w:lvlText w:val="%1.%2."/>
      <w:lvlJc w:val="left"/>
      <w:pPr>
        <w:ind w:left="792" w:hanging="432"/>
      </w:pPr>
    </w:lvl>
    <w:lvl w:ilvl="2">
      <w:start w:val="1"/>
      <w:numFmt w:val="decimal"/>
      <w:pStyle w:val="Listlevel3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72377F14"/>
    <w:multiLevelType w:val="hybridMultilevel"/>
    <w:tmpl w:val="F9E42C3E"/>
    <w:lvl w:ilvl="0" w:tplc="EECCB9C8">
      <w:start w:val="1"/>
      <w:numFmt w:val="decimal"/>
      <w:lvlText w:val="%1."/>
      <w:lvlJc w:val="left"/>
      <w:pPr>
        <w:ind w:left="720" w:hanging="360"/>
      </w:pPr>
    </w:lvl>
    <w:lvl w:ilvl="1" w:tplc="B088C644" w:tentative="1">
      <w:start w:val="1"/>
      <w:numFmt w:val="lowerLetter"/>
      <w:lvlText w:val="%2."/>
      <w:lvlJc w:val="left"/>
      <w:pPr>
        <w:ind w:left="1440" w:hanging="360"/>
      </w:pPr>
    </w:lvl>
    <w:lvl w:ilvl="2" w:tplc="BBFC5B70" w:tentative="1">
      <w:start w:val="1"/>
      <w:numFmt w:val="lowerRoman"/>
      <w:lvlText w:val="%3."/>
      <w:lvlJc w:val="right"/>
      <w:pPr>
        <w:ind w:left="2160" w:hanging="180"/>
      </w:pPr>
    </w:lvl>
    <w:lvl w:ilvl="3" w:tplc="5F244CDE" w:tentative="1">
      <w:start w:val="1"/>
      <w:numFmt w:val="decimal"/>
      <w:lvlText w:val="%4."/>
      <w:lvlJc w:val="left"/>
      <w:pPr>
        <w:ind w:left="2880" w:hanging="360"/>
      </w:pPr>
    </w:lvl>
    <w:lvl w:ilvl="4" w:tplc="52141A9E" w:tentative="1">
      <w:start w:val="1"/>
      <w:numFmt w:val="lowerLetter"/>
      <w:lvlText w:val="%5."/>
      <w:lvlJc w:val="left"/>
      <w:pPr>
        <w:ind w:left="3600" w:hanging="360"/>
      </w:pPr>
    </w:lvl>
    <w:lvl w:ilvl="5" w:tplc="7F08C7FC" w:tentative="1">
      <w:start w:val="1"/>
      <w:numFmt w:val="lowerRoman"/>
      <w:lvlText w:val="%6."/>
      <w:lvlJc w:val="right"/>
      <w:pPr>
        <w:ind w:left="4320" w:hanging="180"/>
      </w:pPr>
    </w:lvl>
    <w:lvl w:ilvl="6" w:tplc="ADF04B94" w:tentative="1">
      <w:start w:val="1"/>
      <w:numFmt w:val="decimal"/>
      <w:lvlText w:val="%7."/>
      <w:lvlJc w:val="left"/>
      <w:pPr>
        <w:ind w:left="5040" w:hanging="360"/>
      </w:pPr>
    </w:lvl>
    <w:lvl w:ilvl="7" w:tplc="F49491BC" w:tentative="1">
      <w:start w:val="1"/>
      <w:numFmt w:val="lowerLetter"/>
      <w:lvlText w:val="%8."/>
      <w:lvlJc w:val="left"/>
      <w:pPr>
        <w:ind w:left="5760" w:hanging="360"/>
      </w:pPr>
    </w:lvl>
    <w:lvl w:ilvl="8" w:tplc="7526CD6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3C34D94"/>
    <w:multiLevelType w:val="hybridMultilevel"/>
    <w:tmpl w:val="8716E58C"/>
    <w:lvl w:ilvl="0" w:tplc="E0142412">
      <w:start w:val="1"/>
      <w:numFmt w:val="bullet"/>
      <w:pStyle w:val="ListBullet3"/>
      <w:lvlText w:val=""/>
      <w:lvlJc w:val="left"/>
      <w:pPr>
        <w:ind w:left="926" w:hanging="360"/>
      </w:pPr>
      <w:rPr>
        <w:rFonts w:ascii="Wingdings" w:hAnsi="Wingdings" w:hint="default"/>
      </w:rPr>
    </w:lvl>
    <w:lvl w:ilvl="1" w:tplc="14E28B08" w:tentative="1">
      <w:start w:val="1"/>
      <w:numFmt w:val="bullet"/>
      <w:lvlText w:val="o"/>
      <w:lvlJc w:val="left"/>
      <w:pPr>
        <w:ind w:left="1646" w:hanging="360"/>
      </w:pPr>
      <w:rPr>
        <w:rFonts w:ascii="Courier New" w:hAnsi="Courier New" w:cs="Courier New" w:hint="default"/>
      </w:rPr>
    </w:lvl>
    <w:lvl w:ilvl="2" w:tplc="4486182E" w:tentative="1">
      <w:start w:val="1"/>
      <w:numFmt w:val="bullet"/>
      <w:lvlText w:val=""/>
      <w:lvlJc w:val="left"/>
      <w:pPr>
        <w:ind w:left="2366" w:hanging="360"/>
      </w:pPr>
      <w:rPr>
        <w:rFonts w:ascii="Wingdings" w:hAnsi="Wingdings" w:hint="default"/>
      </w:rPr>
    </w:lvl>
    <w:lvl w:ilvl="3" w:tplc="23BE8924" w:tentative="1">
      <w:start w:val="1"/>
      <w:numFmt w:val="bullet"/>
      <w:lvlText w:val=""/>
      <w:lvlJc w:val="left"/>
      <w:pPr>
        <w:ind w:left="3086" w:hanging="360"/>
      </w:pPr>
      <w:rPr>
        <w:rFonts w:ascii="Symbol" w:hAnsi="Symbol" w:hint="default"/>
      </w:rPr>
    </w:lvl>
    <w:lvl w:ilvl="4" w:tplc="BF4671A4" w:tentative="1">
      <w:start w:val="1"/>
      <w:numFmt w:val="bullet"/>
      <w:lvlText w:val="o"/>
      <w:lvlJc w:val="left"/>
      <w:pPr>
        <w:ind w:left="3806" w:hanging="360"/>
      </w:pPr>
      <w:rPr>
        <w:rFonts w:ascii="Courier New" w:hAnsi="Courier New" w:cs="Courier New" w:hint="default"/>
      </w:rPr>
    </w:lvl>
    <w:lvl w:ilvl="5" w:tplc="FCE6B226" w:tentative="1">
      <w:start w:val="1"/>
      <w:numFmt w:val="bullet"/>
      <w:lvlText w:val=""/>
      <w:lvlJc w:val="left"/>
      <w:pPr>
        <w:ind w:left="4526" w:hanging="360"/>
      </w:pPr>
      <w:rPr>
        <w:rFonts w:ascii="Wingdings" w:hAnsi="Wingdings" w:hint="default"/>
      </w:rPr>
    </w:lvl>
    <w:lvl w:ilvl="6" w:tplc="D1D2FD30" w:tentative="1">
      <w:start w:val="1"/>
      <w:numFmt w:val="bullet"/>
      <w:lvlText w:val=""/>
      <w:lvlJc w:val="left"/>
      <w:pPr>
        <w:ind w:left="5246" w:hanging="360"/>
      </w:pPr>
      <w:rPr>
        <w:rFonts w:ascii="Symbol" w:hAnsi="Symbol" w:hint="default"/>
      </w:rPr>
    </w:lvl>
    <w:lvl w:ilvl="7" w:tplc="A0B60988" w:tentative="1">
      <w:start w:val="1"/>
      <w:numFmt w:val="bullet"/>
      <w:lvlText w:val="o"/>
      <w:lvlJc w:val="left"/>
      <w:pPr>
        <w:ind w:left="5966" w:hanging="360"/>
      </w:pPr>
      <w:rPr>
        <w:rFonts w:ascii="Courier New" w:hAnsi="Courier New" w:cs="Courier New" w:hint="default"/>
      </w:rPr>
    </w:lvl>
    <w:lvl w:ilvl="8" w:tplc="154A1134" w:tentative="1">
      <w:start w:val="1"/>
      <w:numFmt w:val="bullet"/>
      <w:lvlText w:val=""/>
      <w:lvlJc w:val="left"/>
      <w:pPr>
        <w:ind w:left="6686" w:hanging="360"/>
      </w:pPr>
      <w:rPr>
        <w:rFonts w:ascii="Wingdings" w:hAnsi="Wingdings" w:hint="default"/>
      </w:rPr>
    </w:lvl>
  </w:abstractNum>
  <w:abstractNum w:abstractNumId="12" w15:restartNumberingAfterBreak="0">
    <w:nsid w:val="754D4AE7"/>
    <w:multiLevelType w:val="hybridMultilevel"/>
    <w:tmpl w:val="677C9FC2"/>
    <w:lvl w:ilvl="0" w:tplc="1409000F">
      <w:start w:val="1"/>
      <w:numFmt w:val="decimal"/>
      <w:lvlText w:val="%1."/>
      <w:lvlJc w:val="left"/>
      <w:pPr>
        <w:ind w:left="1440" w:hanging="360"/>
      </w:pPr>
    </w:lvl>
    <w:lvl w:ilvl="1" w:tplc="14090019" w:tentative="1">
      <w:start w:val="1"/>
      <w:numFmt w:val="lowerLetter"/>
      <w:lvlText w:val="%2."/>
      <w:lvlJc w:val="left"/>
      <w:pPr>
        <w:ind w:left="2160" w:hanging="360"/>
      </w:pPr>
    </w:lvl>
    <w:lvl w:ilvl="2" w:tplc="1409001B" w:tentative="1">
      <w:start w:val="1"/>
      <w:numFmt w:val="lowerRoman"/>
      <w:lvlText w:val="%3."/>
      <w:lvlJc w:val="right"/>
      <w:pPr>
        <w:ind w:left="2880" w:hanging="180"/>
      </w:pPr>
    </w:lvl>
    <w:lvl w:ilvl="3" w:tplc="1409000F" w:tentative="1">
      <w:start w:val="1"/>
      <w:numFmt w:val="decimal"/>
      <w:lvlText w:val="%4."/>
      <w:lvlJc w:val="left"/>
      <w:pPr>
        <w:ind w:left="3600" w:hanging="360"/>
      </w:pPr>
    </w:lvl>
    <w:lvl w:ilvl="4" w:tplc="14090019" w:tentative="1">
      <w:start w:val="1"/>
      <w:numFmt w:val="lowerLetter"/>
      <w:lvlText w:val="%5."/>
      <w:lvlJc w:val="left"/>
      <w:pPr>
        <w:ind w:left="4320" w:hanging="360"/>
      </w:pPr>
    </w:lvl>
    <w:lvl w:ilvl="5" w:tplc="1409001B" w:tentative="1">
      <w:start w:val="1"/>
      <w:numFmt w:val="lowerRoman"/>
      <w:lvlText w:val="%6."/>
      <w:lvlJc w:val="right"/>
      <w:pPr>
        <w:ind w:left="5040" w:hanging="180"/>
      </w:pPr>
    </w:lvl>
    <w:lvl w:ilvl="6" w:tplc="1409000F" w:tentative="1">
      <w:start w:val="1"/>
      <w:numFmt w:val="decimal"/>
      <w:lvlText w:val="%7."/>
      <w:lvlJc w:val="left"/>
      <w:pPr>
        <w:ind w:left="5760" w:hanging="360"/>
      </w:pPr>
    </w:lvl>
    <w:lvl w:ilvl="7" w:tplc="14090019" w:tentative="1">
      <w:start w:val="1"/>
      <w:numFmt w:val="lowerLetter"/>
      <w:lvlText w:val="%8."/>
      <w:lvlJc w:val="left"/>
      <w:pPr>
        <w:ind w:left="6480" w:hanging="360"/>
      </w:pPr>
    </w:lvl>
    <w:lvl w:ilvl="8" w:tplc="1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7C3673C6"/>
    <w:multiLevelType w:val="multilevel"/>
    <w:tmpl w:val="1409001F"/>
    <w:lvl w:ilvl="0">
      <w:start w:val="1"/>
      <w:numFmt w:val="decimal"/>
      <w:lvlText w:val="%1."/>
      <w:lvlJc w:val="left"/>
      <w:pPr>
        <w:ind w:left="927" w:hanging="360"/>
      </w:pPr>
    </w:lvl>
    <w:lvl w:ilvl="1">
      <w:start w:val="1"/>
      <w:numFmt w:val="decimal"/>
      <w:lvlText w:val="%1.%2."/>
      <w:lvlJc w:val="left"/>
      <w:pPr>
        <w:ind w:left="1359" w:hanging="432"/>
      </w:pPr>
    </w:lvl>
    <w:lvl w:ilvl="2">
      <w:start w:val="1"/>
      <w:numFmt w:val="decimal"/>
      <w:lvlText w:val="%1.%2.%3."/>
      <w:lvlJc w:val="left"/>
      <w:pPr>
        <w:ind w:left="1791" w:hanging="504"/>
      </w:pPr>
    </w:lvl>
    <w:lvl w:ilvl="3">
      <w:start w:val="1"/>
      <w:numFmt w:val="decimal"/>
      <w:lvlText w:val="%1.%2.%3.%4."/>
      <w:lvlJc w:val="left"/>
      <w:pPr>
        <w:ind w:left="2295" w:hanging="648"/>
      </w:pPr>
    </w:lvl>
    <w:lvl w:ilvl="4">
      <w:start w:val="1"/>
      <w:numFmt w:val="decimal"/>
      <w:lvlText w:val="%1.%2.%3.%4.%5."/>
      <w:lvlJc w:val="left"/>
      <w:pPr>
        <w:ind w:left="2799" w:hanging="792"/>
      </w:pPr>
    </w:lvl>
    <w:lvl w:ilvl="5">
      <w:start w:val="1"/>
      <w:numFmt w:val="decimal"/>
      <w:lvlText w:val="%1.%2.%3.%4.%5.%6."/>
      <w:lvlJc w:val="left"/>
      <w:pPr>
        <w:ind w:left="3303" w:hanging="936"/>
      </w:pPr>
    </w:lvl>
    <w:lvl w:ilvl="6">
      <w:start w:val="1"/>
      <w:numFmt w:val="decimal"/>
      <w:lvlText w:val="%1.%2.%3.%4.%5.%6.%7."/>
      <w:lvlJc w:val="left"/>
      <w:pPr>
        <w:ind w:left="3807" w:hanging="1080"/>
      </w:pPr>
    </w:lvl>
    <w:lvl w:ilvl="7">
      <w:start w:val="1"/>
      <w:numFmt w:val="decimal"/>
      <w:lvlText w:val="%1.%2.%3.%4.%5.%6.%7.%8."/>
      <w:lvlJc w:val="left"/>
      <w:pPr>
        <w:ind w:left="4311" w:hanging="1224"/>
      </w:pPr>
    </w:lvl>
    <w:lvl w:ilvl="8">
      <w:start w:val="1"/>
      <w:numFmt w:val="decimal"/>
      <w:lvlText w:val="%1.%2.%3.%4.%5.%6.%7.%8.%9."/>
      <w:lvlJc w:val="left"/>
      <w:pPr>
        <w:ind w:left="4887" w:hanging="1440"/>
      </w:pPr>
    </w:lvl>
  </w:abstractNum>
  <w:num w:numId="1" w16cid:durableId="1277370360">
    <w:abstractNumId w:val="4"/>
  </w:num>
  <w:num w:numId="2" w16cid:durableId="1757938489">
    <w:abstractNumId w:val="12"/>
  </w:num>
  <w:num w:numId="3" w16cid:durableId="1839232039">
    <w:abstractNumId w:val="9"/>
  </w:num>
  <w:num w:numId="4" w16cid:durableId="817838635">
    <w:abstractNumId w:val="2"/>
  </w:num>
  <w:num w:numId="5" w16cid:durableId="1503207053">
    <w:abstractNumId w:val="1"/>
  </w:num>
  <w:num w:numId="6" w16cid:durableId="1628076277">
    <w:abstractNumId w:val="0"/>
  </w:num>
  <w:num w:numId="7" w16cid:durableId="686293549">
    <w:abstractNumId w:val="11"/>
  </w:num>
  <w:num w:numId="8" w16cid:durableId="1059134746">
    <w:abstractNumId w:val="10"/>
  </w:num>
  <w:num w:numId="9" w16cid:durableId="642662526">
    <w:abstractNumId w:val="3"/>
  </w:num>
  <w:num w:numId="10" w16cid:durableId="1798179326">
    <w:abstractNumId w:val="6"/>
  </w:num>
  <w:num w:numId="11" w16cid:durableId="1667782702">
    <w:abstractNumId w:val="13"/>
  </w:num>
  <w:num w:numId="12" w16cid:durableId="1249122458">
    <w:abstractNumId w:val="8"/>
  </w:num>
  <w:num w:numId="13" w16cid:durableId="652683073">
    <w:abstractNumId w:val="5"/>
  </w:num>
  <w:num w:numId="14" w16cid:durableId="88703486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stylePaneFormatFilter w:val="3F21" w:allStyles="1" w:customStyles="0" w:latentStyles="0" w:stylesInUse="0" w:headingStyles="1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characterSpacingControl w:val="doNotCompress"/>
  <w:doNotValidateAgainstSchema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4143A"/>
    <w:rsid w:val="00017A7C"/>
    <w:rsid w:val="00021C5F"/>
    <w:rsid w:val="00032525"/>
    <w:rsid w:val="00037903"/>
    <w:rsid w:val="00043472"/>
    <w:rsid w:val="00055991"/>
    <w:rsid w:val="00057834"/>
    <w:rsid w:val="00073E1E"/>
    <w:rsid w:val="00096398"/>
    <w:rsid w:val="000C08AD"/>
    <w:rsid w:val="000E2069"/>
    <w:rsid w:val="000E4B99"/>
    <w:rsid w:val="000E4F8B"/>
    <w:rsid w:val="001053F4"/>
    <w:rsid w:val="00117EF4"/>
    <w:rsid w:val="00125415"/>
    <w:rsid w:val="00156A32"/>
    <w:rsid w:val="00174243"/>
    <w:rsid w:val="00177A35"/>
    <w:rsid w:val="00177A74"/>
    <w:rsid w:val="00191932"/>
    <w:rsid w:val="001A590E"/>
    <w:rsid w:val="001D0674"/>
    <w:rsid w:val="001D3D9B"/>
    <w:rsid w:val="00201766"/>
    <w:rsid w:val="00202D43"/>
    <w:rsid w:val="002266AE"/>
    <w:rsid w:val="0023617A"/>
    <w:rsid w:val="002366CC"/>
    <w:rsid w:val="0024143A"/>
    <w:rsid w:val="0025638D"/>
    <w:rsid w:val="00257735"/>
    <w:rsid w:val="00261FA4"/>
    <w:rsid w:val="00262344"/>
    <w:rsid w:val="00280378"/>
    <w:rsid w:val="00284356"/>
    <w:rsid w:val="00292314"/>
    <w:rsid w:val="002A2777"/>
    <w:rsid w:val="002A3554"/>
    <w:rsid w:val="002A7C02"/>
    <w:rsid w:val="002B6CA4"/>
    <w:rsid w:val="002C373B"/>
    <w:rsid w:val="002E346F"/>
    <w:rsid w:val="002F1FA2"/>
    <w:rsid w:val="00302A52"/>
    <w:rsid w:val="0030426C"/>
    <w:rsid w:val="00321C23"/>
    <w:rsid w:val="0034141F"/>
    <w:rsid w:val="00346102"/>
    <w:rsid w:val="00366478"/>
    <w:rsid w:val="003664C2"/>
    <w:rsid w:val="00387A7C"/>
    <w:rsid w:val="00397348"/>
    <w:rsid w:val="003C420F"/>
    <w:rsid w:val="003C47FA"/>
    <w:rsid w:val="003D2C2E"/>
    <w:rsid w:val="003F334D"/>
    <w:rsid w:val="003F648E"/>
    <w:rsid w:val="00402068"/>
    <w:rsid w:val="00403277"/>
    <w:rsid w:val="004221B3"/>
    <w:rsid w:val="0042251B"/>
    <w:rsid w:val="004446D1"/>
    <w:rsid w:val="004548A6"/>
    <w:rsid w:val="00490923"/>
    <w:rsid w:val="00496E3B"/>
    <w:rsid w:val="004A3E8D"/>
    <w:rsid w:val="004A49CE"/>
    <w:rsid w:val="004A5E1C"/>
    <w:rsid w:val="004B69B4"/>
    <w:rsid w:val="004C7CBE"/>
    <w:rsid w:val="004D11CE"/>
    <w:rsid w:val="004E5131"/>
    <w:rsid w:val="004F3AE4"/>
    <w:rsid w:val="00514BB4"/>
    <w:rsid w:val="00516FC9"/>
    <w:rsid w:val="00545EF0"/>
    <w:rsid w:val="0054665E"/>
    <w:rsid w:val="00581F46"/>
    <w:rsid w:val="00594878"/>
    <w:rsid w:val="00597089"/>
    <w:rsid w:val="005B6D66"/>
    <w:rsid w:val="005C506D"/>
    <w:rsid w:val="005C5879"/>
    <w:rsid w:val="005E6503"/>
    <w:rsid w:val="00606D34"/>
    <w:rsid w:val="00615C8E"/>
    <w:rsid w:val="00616DE1"/>
    <w:rsid w:val="00627542"/>
    <w:rsid w:val="00627621"/>
    <w:rsid w:val="0063182D"/>
    <w:rsid w:val="00670586"/>
    <w:rsid w:val="006910D5"/>
    <w:rsid w:val="006E66C6"/>
    <w:rsid w:val="006E75D7"/>
    <w:rsid w:val="006F0F41"/>
    <w:rsid w:val="00707C11"/>
    <w:rsid w:val="00720F0C"/>
    <w:rsid w:val="00732278"/>
    <w:rsid w:val="00733C28"/>
    <w:rsid w:val="00741E1F"/>
    <w:rsid w:val="00764DC2"/>
    <w:rsid w:val="00770752"/>
    <w:rsid w:val="00771614"/>
    <w:rsid w:val="00785B3F"/>
    <w:rsid w:val="007A61BA"/>
    <w:rsid w:val="007C053A"/>
    <w:rsid w:val="00803743"/>
    <w:rsid w:val="008432F6"/>
    <w:rsid w:val="00847342"/>
    <w:rsid w:val="00847602"/>
    <w:rsid w:val="008576E6"/>
    <w:rsid w:val="00862722"/>
    <w:rsid w:val="008671CD"/>
    <w:rsid w:val="0087584B"/>
    <w:rsid w:val="00883550"/>
    <w:rsid w:val="00892E09"/>
    <w:rsid w:val="008A0AC3"/>
    <w:rsid w:val="008A52F1"/>
    <w:rsid w:val="008D371B"/>
    <w:rsid w:val="00926215"/>
    <w:rsid w:val="00926684"/>
    <w:rsid w:val="00930364"/>
    <w:rsid w:val="0095465B"/>
    <w:rsid w:val="00955108"/>
    <w:rsid w:val="00957301"/>
    <w:rsid w:val="00977A07"/>
    <w:rsid w:val="0098341C"/>
    <w:rsid w:val="009C7163"/>
    <w:rsid w:val="009D76E6"/>
    <w:rsid w:val="009F1C0A"/>
    <w:rsid w:val="009F2363"/>
    <w:rsid w:val="00A11CE6"/>
    <w:rsid w:val="00A23497"/>
    <w:rsid w:val="00A41729"/>
    <w:rsid w:val="00A5161B"/>
    <w:rsid w:val="00A66544"/>
    <w:rsid w:val="00A7731D"/>
    <w:rsid w:val="00A80A0A"/>
    <w:rsid w:val="00A83E8E"/>
    <w:rsid w:val="00A84BFF"/>
    <w:rsid w:val="00A90EF6"/>
    <w:rsid w:val="00AA00A5"/>
    <w:rsid w:val="00AB53C1"/>
    <w:rsid w:val="00AB59D8"/>
    <w:rsid w:val="00AD173B"/>
    <w:rsid w:val="00AD4852"/>
    <w:rsid w:val="00AD4E16"/>
    <w:rsid w:val="00AF602A"/>
    <w:rsid w:val="00B16A23"/>
    <w:rsid w:val="00B1763F"/>
    <w:rsid w:val="00B415CB"/>
    <w:rsid w:val="00B47C1B"/>
    <w:rsid w:val="00B5437B"/>
    <w:rsid w:val="00B56038"/>
    <w:rsid w:val="00B65C8D"/>
    <w:rsid w:val="00B8170E"/>
    <w:rsid w:val="00B87FE6"/>
    <w:rsid w:val="00B91DDE"/>
    <w:rsid w:val="00B97B3A"/>
    <w:rsid w:val="00BA3D4E"/>
    <w:rsid w:val="00BA552B"/>
    <w:rsid w:val="00BE3A75"/>
    <w:rsid w:val="00BE4D9C"/>
    <w:rsid w:val="00BF71ED"/>
    <w:rsid w:val="00C0090B"/>
    <w:rsid w:val="00C010BD"/>
    <w:rsid w:val="00C26669"/>
    <w:rsid w:val="00C545AF"/>
    <w:rsid w:val="00C63DA5"/>
    <w:rsid w:val="00C76344"/>
    <w:rsid w:val="00C9039D"/>
    <w:rsid w:val="00C91973"/>
    <w:rsid w:val="00C951DA"/>
    <w:rsid w:val="00CA3767"/>
    <w:rsid w:val="00CE00AB"/>
    <w:rsid w:val="00D02A2B"/>
    <w:rsid w:val="00D12DB2"/>
    <w:rsid w:val="00D406B4"/>
    <w:rsid w:val="00D51767"/>
    <w:rsid w:val="00D744DE"/>
    <w:rsid w:val="00D74822"/>
    <w:rsid w:val="00D9258C"/>
    <w:rsid w:val="00DA0562"/>
    <w:rsid w:val="00DA13D7"/>
    <w:rsid w:val="00DA2B84"/>
    <w:rsid w:val="00DA4641"/>
    <w:rsid w:val="00DC0BF7"/>
    <w:rsid w:val="00DD3738"/>
    <w:rsid w:val="00DE316A"/>
    <w:rsid w:val="00DE4CFA"/>
    <w:rsid w:val="00DE6FAF"/>
    <w:rsid w:val="00DF235B"/>
    <w:rsid w:val="00DF7986"/>
    <w:rsid w:val="00E00B7B"/>
    <w:rsid w:val="00E03126"/>
    <w:rsid w:val="00E131E5"/>
    <w:rsid w:val="00E13387"/>
    <w:rsid w:val="00E15DE1"/>
    <w:rsid w:val="00E2428F"/>
    <w:rsid w:val="00E27E31"/>
    <w:rsid w:val="00E57FBB"/>
    <w:rsid w:val="00E63CBD"/>
    <w:rsid w:val="00E855A0"/>
    <w:rsid w:val="00E87A24"/>
    <w:rsid w:val="00E95023"/>
    <w:rsid w:val="00EA4B56"/>
    <w:rsid w:val="00EC0229"/>
    <w:rsid w:val="00ED66CD"/>
    <w:rsid w:val="00EF3E4D"/>
    <w:rsid w:val="00EF5420"/>
    <w:rsid w:val="00F03EA8"/>
    <w:rsid w:val="00F0623B"/>
    <w:rsid w:val="00F32D82"/>
    <w:rsid w:val="00F3778D"/>
    <w:rsid w:val="00F66289"/>
    <w:rsid w:val="00F7175E"/>
    <w:rsid w:val="00FA030C"/>
    <w:rsid w:val="00FA6B2A"/>
    <w:rsid w:val="00FB1737"/>
    <w:rsid w:val="00FB3DDA"/>
    <w:rsid w:val="00FB4663"/>
    <w:rsid w:val="00FC286B"/>
    <w:rsid w:val="00FD565E"/>
    <w:rsid w:val="00FE2AE7"/>
    <w:rsid w:val="00FF0A1D"/>
    <w:rsid w:val="00FF15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N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195CDFA3"/>
  <w15:docId w15:val="{797A301C-69FB-4405-91F3-56C45F1A8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NZ" w:eastAsia="en-N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 w:qFormat="1"/>
    <w:lsdException w:name="List 2" w:semiHidden="1" w:unhideWhenUsed="1"/>
    <w:lsdException w:name="List 3" w:semiHidden="1" w:unhideWhenUsed="1"/>
    <w:lsdException w:name="List Bullet 2" w:semiHidden="1" w:unhideWhenUsed="1" w:qFormat="1"/>
    <w:lsdException w:name="List Bullet 3" w:semiHidden="1" w:unhideWhenUsed="1" w:qFormat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733C28"/>
    <w:pPr>
      <w:spacing w:before="120" w:after="120"/>
    </w:pPr>
    <w:rPr>
      <w:rFonts w:ascii="Arial" w:hAnsi="Arial"/>
      <w:sz w:val="22"/>
      <w:szCs w:val="24"/>
      <w:lang w:eastAsia="en-GB"/>
    </w:rPr>
  </w:style>
  <w:style w:type="paragraph" w:styleId="Heading1">
    <w:name w:val="heading 1"/>
    <w:basedOn w:val="Normal"/>
    <w:next w:val="Normal"/>
    <w:link w:val="Heading1Char"/>
    <w:qFormat/>
    <w:rsid w:val="0025638D"/>
    <w:pPr>
      <w:keepNext/>
      <w:spacing w:before="0" w:after="0"/>
      <w:outlineLvl w:val="0"/>
    </w:pPr>
    <w:rPr>
      <w:rFonts w:ascii="Arial Bold" w:eastAsiaTheme="majorEastAsia" w:hAnsi="Arial Bold" w:cstheme="majorBidi"/>
      <w:b/>
      <w:bCs/>
      <w:caps/>
      <w:color w:val="001E60"/>
      <w:sz w:val="28"/>
      <w:szCs w:val="28"/>
    </w:rPr>
  </w:style>
  <w:style w:type="paragraph" w:styleId="Heading2">
    <w:name w:val="heading 2"/>
    <w:basedOn w:val="Normal"/>
    <w:next w:val="Normal"/>
    <w:link w:val="Heading2Char"/>
    <w:qFormat/>
    <w:rsid w:val="00397348"/>
    <w:pPr>
      <w:keepNext/>
      <w:spacing w:before="0" w:after="0"/>
      <w:outlineLvl w:val="1"/>
    </w:pPr>
    <w:rPr>
      <w:rFonts w:eastAsiaTheme="majorEastAsia" w:cstheme="majorBidi"/>
      <w:b/>
      <w:bCs/>
      <w:i/>
      <w:color w:val="001E60"/>
      <w:szCs w:val="26"/>
    </w:rPr>
  </w:style>
  <w:style w:type="paragraph" w:styleId="Heading3">
    <w:name w:val="heading 3"/>
    <w:basedOn w:val="Normal"/>
    <w:next w:val="Normal"/>
    <w:link w:val="Heading3Char"/>
    <w:qFormat/>
    <w:rsid w:val="00397348"/>
    <w:pPr>
      <w:keepNext/>
      <w:keepLines/>
      <w:spacing w:before="0" w:after="0"/>
      <w:outlineLvl w:val="2"/>
    </w:pPr>
    <w:rPr>
      <w:rFonts w:eastAsiaTheme="majorEastAsia" w:cstheme="majorBidi"/>
      <w:b/>
      <w:bCs/>
      <w:color w:val="001E60"/>
      <w:sz w:val="20"/>
    </w:rPr>
  </w:style>
  <w:style w:type="paragraph" w:styleId="Heading4">
    <w:name w:val="heading 4"/>
    <w:basedOn w:val="Normal"/>
    <w:next w:val="Normal"/>
    <w:link w:val="Heading4Char"/>
    <w:semiHidden/>
    <w:unhideWhenUsed/>
    <w:qFormat/>
    <w:rsid w:val="00397348"/>
    <w:pPr>
      <w:keepNext/>
      <w:spacing w:before="0" w:after="0"/>
      <w:outlineLvl w:val="3"/>
    </w:pPr>
    <w:rPr>
      <w:rFonts w:eastAsiaTheme="majorEastAsia" w:cstheme="majorBidi"/>
      <w:b/>
      <w:bCs/>
      <w:i/>
      <w:iCs/>
      <w:color w:val="001E60"/>
      <w:sz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25638D"/>
    <w:rPr>
      <w:rFonts w:ascii="Arial Bold" w:eastAsiaTheme="majorEastAsia" w:hAnsi="Arial Bold" w:cstheme="majorBidi"/>
      <w:b/>
      <w:bCs/>
      <w:caps/>
      <w:color w:val="001E60"/>
      <w:sz w:val="28"/>
      <w:szCs w:val="28"/>
      <w:lang w:eastAsia="en-GB"/>
    </w:rPr>
  </w:style>
  <w:style w:type="paragraph" w:customStyle="1" w:styleId="Listlevel1">
    <w:name w:val="List level 1"/>
    <w:basedOn w:val="Normal"/>
    <w:link w:val="Listlevel1Char"/>
    <w:qFormat/>
    <w:rsid w:val="00E131E5"/>
    <w:pPr>
      <w:numPr>
        <w:numId w:val="3"/>
      </w:numPr>
      <w:tabs>
        <w:tab w:val="left" w:pos="567"/>
      </w:tabs>
      <w:ind w:left="567" w:hanging="567"/>
    </w:pPr>
  </w:style>
  <w:style w:type="character" w:customStyle="1" w:styleId="Heading2Char">
    <w:name w:val="Heading 2 Char"/>
    <w:basedOn w:val="DefaultParagraphFont"/>
    <w:link w:val="Heading2"/>
    <w:rsid w:val="00397348"/>
    <w:rPr>
      <w:rFonts w:ascii="Helvetica" w:eastAsiaTheme="majorEastAsia" w:hAnsi="Helvetica" w:cstheme="majorBidi"/>
      <w:b/>
      <w:bCs/>
      <w:i/>
      <w:color w:val="001E60"/>
      <w:sz w:val="24"/>
      <w:szCs w:val="26"/>
      <w:lang w:eastAsia="en-GB"/>
    </w:rPr>
  </w:style>
  <w:style w:type="character" w:customStyle="1" w:styleId="Heading3Char">
    <w:name w:val="Heading 3 Char"/>
    <w:basedOn w:val="DefaultParagraphFont"/>
    <w:link w:val="Heading3"/>
    <w:rsid w:val="00397348"/>
    <w:rPr>
      <w:rFonts w:ascii="Helvetica" w:eastAsiaTheme="majorEastAsia" w:hAnsi="Helvetica" w:cstheme="majorBidi"/>
      <w:b/>
      <w:bCs/>
      <w:color w:val="001E60"/>
      <w:szCs w:val="24"/>
      <w:lang w:eastAsia="en-GB"/>
    </w:rPr>
  </w:style>
  <w:style w:type="paragraph" w:styleId="ListBullet">
    <w:name w:val="List Bullet"/>
    <w:basedOn w:val="Normal"/>
    <w:qFormat/>
    <w:rsid w:val="003664C2"/>
    <w:pPr>
      <w:numPr>
        <w:numId w:val="4"/>
      </w:numPr>
      <w:ind w:left="357" w:hanging="357"/>
    </w:pPr>
  </w:style>
  <w:style w:type="paragraph" w:styleId="ListBullet2">
    <w:name w:val="List Bullet 2"/>
    <w:basedOn w:val="Normal"/>
    <w:qFormat/>
    <w:rsid w:val="00E131E5"/>
    <w:pPr>
      <w:numPr>
        <w:numId w:val="5"/>
      </w:numPr>
      <w:tabs>
        <w:tab w:val="left" w:pos="993"/>
      </w:tabs>
      <w:ind w:left="992" w:hanging="567"/>
    </w:pPr>
  </w:style>
  <w:style w:type="paragraph" w:styleId="ListBullet3">
    <w:name w:val="List Bullet 3"/>
    <w:basedOn w:val="Normal"/>
    <w:qFormat/>
    <w:rsid w:val="00E131E5"/>
    <w:pPr>
      <w:numPr>
        <w:numId w:val="7"/>
      </w:numPr>
      <w:tabs>
        <w:tab w:val="left" w:pos="1418"/>
      </w:tabs>
      <w:ind w:left="1417" w:hanging="425"/>
    </w:pPr>
  </w:style>
  <w:style w:type="paragraph" w:customStyle="1" w:styleId="Listlevel2">
    <w:name w:val="List level 2"/>
    <w:basedOn w:val="Normal"/>
    <w:link w:val="Listlevel2Char"/>
    <w:qFormat/>
    <w:rsid w:val="00E131E5"/>
    <w:pPr>
      <w:numPr>
        <w:ilvl w:val="1"/>
        <w:numId w:val="3"/>
      </w:numPr>
      <w:tabs>
        <w:tab w:val="left" w:pos="1134"/>
      </w:tabs>
      <w:ind w:left="1134" w:hanging="567"/>
    </w:pPr>
  </w:style>
  <w:style w:type="character" w:customStyle="1" w:styleId="Listlevel1Char">
    <w:name w:val="List level 1 Char"/>
    <w:basedOn w:val="DefaultParagraphFont"/>
    <w:link w:val="Listlevel1"/>
    <w:rsid w:val="00E131E5"/>
    <w:rPr>
      <w:rFonts w:ascii="Arial" w:hAnsi="Arial"/>
      <w:sz w:val="24"/>
      <w:szCs w:val="24"/>
      <w:lang w:eastAsia="en-GB"/>
    </w:rPr>
  </w:style>
  <w:style w:type="paragraph" w:customStyle="1" w:styleId="Listlevel3">
    <w:name w:val="List level 3"/>
    <w:basedOn w:val="Listlevel2"/>
    <w:link w:val="Listlevel3Char"/>
    <w:qFormat/>
    <w:rsid w:val="00E131E5"/>
    <w:pPr>
      <w:numPr>
        <w:ilvl w:val="2"/>
      </w:numPr>
      <w:tabs>
        <w:tab w:val="clear" w:pos="1134"/>
        <w:tab w:val="left" w:pos="2127"/>
      </w:tabs>
      <w:ind w:left="2127" w:hanging="993"/>
    </w:pPr>
  </w:style>
  <w:style w:type="character" w:customStyle="1" w:styleId="Listlevel2Char">
    <w:name w:val="List level 2 Char"/>
    <w:basedOn w:val="DefaultParagraphFont"/>
    <w:link w:val="Listlevel2"/>
    <w:rsid w:val="00E131E5"/>
    <w:rPr>
      <w:rFonts w:ascii="Arial" w:hAnsi="Arial"/>
      <w:sz w:val="24"/>
      <w:szCs w:val="24"/>
      <w:lang w:eastAsia="en-GB"/>
    </w:rPr>
  </w:style>
  <w:style w:type="character" w:customStyle="1" w:styleId="Listlevel3Char">
    <w:name w:val="List level 3 Char"/>
    <w:basedOn w:val="Listlevel2Char"/>
    <w:link w:val="Listlevel3"/>
    <w:rsid w:val="00E131E5"/>
    <w:rPr>
      <w:rFonts w:ascii="Arial" w:hAnsi="Arial"/>
      <w:sz w:val="24"/>
      <w:szCs w:val="24"/>
      <w:lang w:eastAsia="en-GB"/>
    </w:rPr>
  </w:style>
  <w:style w:type="character" w:customStyle="1" w:styleId="Heading4Char">
    <w:name w:val="Heading 4 Char"/>
    <w:basedOn w:val="DefaultParagraphFont"/>
    <w:link w:val="Heading4"/>
    <w:semiHidden/>
    <w:rsid w:val="00397348"/>
    <w:rPr>
      <w:rFonts w:ascii="Helvetica" w:eastAsiaTheme="majorEastAsia" w:hAnsi="Helvetica" w:cstheme="majorBidi"/>
      <w:b/>
      <w:bCs/>
      <w:i/>
      <w:iCs/>
      <w:color w:val="001E60"/>
      <w:szCs w:val="24"/>
      <w:lang w:eastAsia="en-GB"/>
    </w:rPr>
  </w:style>
  <w:style w:type="paragraph" w:styleId="ListParagraph">
    <w:name w:val="List Paragraph"/>
    <w:basedOn w:val="Normal"/>
    <w:uiPriority w:val="34"/>
    <w:rsid w:val="00732278"/>
    <w:pPr>
      <w:ind w:left="720"/>
      <w:contextualSpacing/>
    </w:pPr>
  </w:style>
  <w:style w:type="paragraph" w:styleId="NoSpacing">
    <w:name w:val="No Spacing"/>
    <w:uiPriority w:val="1"/>
    <w:qFormat/>
    <w:rsid w:val="00CE00AB"/>
    <w:pPr>
      <w:jc w:val="both"/>
    </w:pPr>
    <w:rPr>
      <w:rFonts w:ascii="Helvetica" w:hAnsi="Helvetica"/>
      <w:sz w:val="24"/>
      <w:szCs w:val="24"/>
      <w:lang w:val="en-GB" w:eastAsia="en-GB"/>
    </w:rPr>
  </w:style>
  <w:style w:type="paragraph" w:styleId="Header">
    <w:name w:val="header"/>
    <w:basedOn w:val="Normal"/>
    <w:link w:val="HeaderChar"/>
    <w:rsid w:val="004A49CE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rsid w:val="004A49CE"/>
    <w:rPr>
      <w:rFonts w:ascii="Helvetica" w:hAnsi="Helvetica"/>
      <w:sz w:val="24"/>
      <w:szCs w:val="24"/>
      <w:lang w:val="en-GB" w:eastAsia="en-GB"/>
    </w:rPr>
  </w:style>
  <w:style w:type="paragraph" w:styleId="Footer">
    <w:name w:val="footer"/>
    <w:basedOn w:val="Normal"/>
    <w:link w:val="FooterChar"/>
    <w:rsid w:val="004A49CE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rsid w:val="004A49CE"/>
    <w:rPr>
      <w:rFonts w:ascii="Helvetica" w:hAnsi="Helvetica"/>
      <w:sz w:val="24"/>
      <w:szCs w:val="24"/>
      <w:lang w:val="en-GB" w:eastAsia="en-GB"/>
    </w:rPr>
  </w:style>
  <w:style w:type="paragraph" w:styleId="BalloonText">
    <w:name w:val="Balloon Text"/>
    <w:basedOn w:val="Normal"/>
    <w:link w:val="BalloonTextChar"/>
    <w:rsid w:val="004A49C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4A49CE"/>
    <w:rPr>
      <w:rFonts w:ascii="Tahoma" w:hAnsi="Tahoma" w:cs="Tahoma"/>
      <w:sz w:val="16"/>
      <w:szCs w:val="16"/>
      <w:lang w:val="en-GB" w:eastAsia="en-GB"/>
    </w:rPr>
  </w:style>
  <w:style w:type="character" w:styleId="PlaceholderText">
    <w:name w:val="Placeholder Text"/>
    <w:basedOn w:val="DefaultParagraphFont"/>
    <w:uiPriority w:val="99"/>
    <w:semiHidden/>
    <w:rsid w:val="004A49CE"/>
    <w:rPr>
      <w:color w:val="808080"/>
    </w:rPr>
  </w:style>
  <w:style w:type="paragraph" w:styleId="Title">
    <w:name w:val="Title"/>
    <w:basedOn w:val="Normal"/>
    <w:next w:val="Normal"/>
    <w:link w:val="TitleChar"/>
    <w:qFormat/>
    <w:rsid w:val="00733C28"/>
    <w:pPr>
      <w:keepNext/>
      <w:spacing w:before="0" w:after="0"/>
    </w:pPr>
    <w:rPr>
      <w:rFonts w:eastAsiaTheme="majorEastAsia" w:cstheme="majorBidi"/>
      <w:b/>
      <w:caps/>
      <w:color w:val="17365D" w:themeColor="text2" w:themeShade="BF"/>
      <w:spacing w:val="5"/>
      <w:kern w:val="28"/>
      <w:sz w:val="28"/>
      <w:szCs w:val="52"/>
    </w:rPr>
  </w:style>
  <w:style w:type="character" w:customStyle="1" w:styleId="TitleChar">
    <w:name w:val="Title Char"/>
    <w:basedOn w:val="DefaultParagraphFont"/>
    <w:link w:val="Title"/>
    <w:rsid w:val="00733C28"/>
    <w:rPr>
      <w:rFonts w:ascii="Helvetica" w:eastAsiaTheme="majorEastAsia" w:hAnsi="Helvetica" w:cstheme="majorBidi"/>
      <w:b/>
      <w:caps/>
      <w:color w:val="17365D" w:themeColor="text2" w:themeShade="BF"/>
      <w:spacing w:val="5"/>
      <w:kern w:val="28"/>
      <w:sz w:val="28"/>
      <w:szCs w:val="52"/>
      <w:lang w:eastAsia="en-GB"/>
    </w:rPr>
  </w:style>
  <w:style w:type="character" w:customStyle="1" w:styleId="BlockTextChar">
    <w:name w:val="Block Text Char"/>
    <w:link w:val="BlockText"/>
    <w:locked/>
    <w:rsid w:val="00496E3B"/>
    <w:rPr>
      <w:rFonts w:ascii="Arial" w:hAnsi="Arial" w:cs="Arial"/>
      <w:color w:val="4D4D4D"/>
    </w:rPr>
  </w:style>
  <w:style w:type="paragraph" w:styleId="BlockText">
    <w:name w:val="Block Text"/>
    <w:basedOn w:val="Normal"/>
    <w:link w:val="BlockTextChar"/>
    <w:unhideWhenUsed/>
    <w:rsid w:val="00496E3B"/>
    <w:pPr>
      <w:spacing w:before="0" w:after="0"/>
    </w:pPr>
    <w:rPr>
      <w:rFonts w:cs="Arial"/>
      <w:color w:val="4D4D4D"/>
      <w:sz w:val="20"/>
      <w:szCs w:val="20"/>
      <w:lang w:eastAsia="en-NZ"/>
    </w:rPr>
  </w:style>
  <w:style w:type="character" w:styleId="Hyperlink">
    <w:name w:val="Hyperlink"/>
    <w:basedOn w:val="DefaultParagraphFont"/>
    <w:unhideWhenUsed/>
    <w:rsid w:val="00055991"/>
    <w:rPr>
      <w:color w:val="0000FF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055991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202D43"/>
    <w:rPr>
      <w:rFonts w:ascii="Arial" w:hAnsi="Arial"/>
      <w:sz w:val="22"/>
      <w:szCs w:val="24"/>
      <w:lang w:eastAsia="en-GB"/>
    </w:r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202D43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semiHidden/>
    <w:unhideWhenUsed/>
    <w:rsid w:val="00EA4B56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6968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1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tyles" Target="styles.xml"/><Relationship Id="rId13" Type="http://schemas.openxmlformats.org/officeDocument/2006/relationships/image" Target="media/image1.png"/><Relationship Id="rId18" Type="http://schemas.openxmlformats.org/officeDocument/2006/relationships/image" Target="media/image2.png"/><Relationship Id="rId3" Type="http://schemas.openxmlformats.org/officeDocument/2006/relationships/customXml" Target="../customXml/item3.xml"/><Relationship Id="rId21" Type="http://schemas.openxmlformats.org/officeDocument/2006/relationships/header" Target="header2.xml"/><Relationship Id="rId7" Type="http://schemas.openxmlformats.org/officeDocument/2006/relationships/numbering" Target="numbering.xml"/><Relationship Id="rId12" Type="http://schemas.openxmlformats.org/officeDocument/2006/relationships/endnotes" Target="endnotes.xml"/><Relationship Id="rId17" Type="http://schemas.openxmlformats.org/officeDocument/2006/relationships/hyperlink" Target="https://www.igd.govt.nz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s://www.igd.govt.nz/contact-us" TargetMode="External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footnotes" Target="footnotes.xml"/><Relationship Id="rId24" Type="http://schemas.openxmlformats.org/officeDocument/2006/relationships/theme" Target="theme/theme1.xml"/><Relationship Id="rId5" Type="http://schemas.openxmlformats.org/officeDocument/2006/relationships/customXml" Target="../customXml/item5.xml"/><Relationship Id="rId15" Type="http://schemas.openxmlformats.org/officeDocument/2006/relationships/hyperlink" Target="https://www.defence.govt.nz/publications/doSearch/?Search=Inspector-General-of-Defence&amp;Sort=date_desc" TargetMode="External"/><Relationship Id="rId23" Type="http://schemas.openxmlformats.org/officeDocument/2006/relationships/glossaryDocument" Target="glossary/document.xml"/><Relationship Id="rId10" Type="http://schemas.openxmlformats.org/officeDocument/2006/relationships/webSettings" Target="webSettings.xml"/><Relationship Id="rId19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hyperlink" Target="mailto:fyi-request-34184-78c72c97@requests.fyi.org.nz" TargetMode="External"/><Relationship Id="rId22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0A37CF2B11944DFA987C9B8753D2213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90879AE-E117-4EFC-BD30-073F38584AEB}"/>
      </w:docPartPr>
      <w:docPartBody>
        <w:p w:rsidR="00752E46" w:rsidRDefault="00330814">
          <w:pPr>
            <w:pStyle w:val="0A37CF2B11944DFA987C9B8753D22139"/>
          </w:pPr>
          <w:r w:rsidRPr="00063F11">
            <w:rPr>
              <w:rStyle w:val="PlaceholderText"/>
            </w:rPr>
            <w:t>Click here to enter a date.</w:t>
          </w:r>
        </w:p>
      </w:docPartBody>
    </w:docPart>
    <w:docPart>
      <w:docPartPr>
        <w:name w:val="39A79F94651D4E1B8A9882C9E3424B2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236808B-2559-45E1-BD3B-52710AECA841}"/>
      </w:docPartPr>
      <w:docPartBody>
        <w:p w:rsidR="00752E46" w:rsidRDefault="00330814">
          <w:pPr>
            <w:pStyle w:val="39A79F94651D4E1B8A9882C9E3424B28"/>
          </w:pPr>
          <w:r>
            <w:rPr>
              <w:rStyle w:val="PlaceholderText"/>
            </w:rPr>
            <w:t>Address</w:t>
          </w:r>
        </w:p>
      </w:docPartBody>
    </w:docPart>
    <w:docPart>
      <w:docPartPr>
        <w:name w:val="61007609049646CBAA8D8824ED36FF0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8746BD6-213C-4179-A9A2-B7006F4A733B}"/>
      </w:docPartPr>
      <w:docPartBody>
        <w:p w:rsidR="00752E46" w:rsidRDefault="00330814">
          <w:pPr>
            <w:pStyle w:val="61007609049646CBAA8D8824ED36FF0E"/>
          </w:pPr>
          <w:r>
            <w:rPr>
              <w:rStyle w:val="PlaceholderText"/>
            </w:rPr>
            <w:t>Name</w:t>
          </w:r>
        </w:p>
      </w:docPartBody>
    </w:docPart>
    <w:docPart>
      <w:docPartPr>
        <w:name w:val="9DA033777974494C90D8208BC939B9B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1CAE5A1-C56F-4638-B0C2-DB1E011D3536}"/>
      </w:docPartPr>
      <w:docPartBody>
        <w:p w:rsidR="00752E46" w:rsidRDefault="00330814">
          <w:pPr>
            <w:pStyle w:val="9DA033777974494C90D8208BC939B9B3"/>
          </w:pPr>
          <w:r w:rsidRPr="00C63DA5">
            <w:rPr>
              <w:color w:val="001E60"/>
            </w:rPr>
            <w:t>Title of Letter</w:t>
          </w:r>
        </w:p>
      </w:docPartBody>
    </w:docPart>
    <w:docPart>
      <w:docPartPr>
        <w:name w:val="A934D9581CFA4379A541EED2539DAF4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A820F2F-2B0D-491E-BE1A-87072647CE56}"/>
      </w:docPartPr>
      <w:docPartBody>
        <w:p w:rsidR="00752E46" w:rsidRDefault="00330814">
          <w:pPr>
            <w:pStyle w:val="A934D9581CFA4379A541EED2539DAF49"/>
          </w:pPr>
          <w:r w:rsidRPr="00105867">
            <w:rPr>
              <w:rStyle w:val="PlaceholderText"/>
            </w:rPr>
            <w:t xml:space="preserve">Choose </w:t>
          </w:r>
          <w:r>
            <w:rPr>
              <w:rStyle w:val="PlaceholderText"/>
            </w:rPr>
            <w:t>the relevant standard text for the response or delete this field</w:t>
          </w:r>
          <w:r w:rsidRPr="00105867">
            <w:rPr>
              <w:rStyle w:val="PlaceholderText"/>
            </w:rPr>
            <w:t>.</w:t>
          </w:r>
          <w:r>
            <w:rPr>
              <w:rStyle w:val="PlaceholderText"/>
            </w:rPr>
            <w:t xml:space="preserve"> You can choose text by clicking on the ‘Insert’ tab and clicking on ‘Quick Parts’</w:t>
          </w:r>
        </w:p>
      </w:docPartBody>
    </w:docPart>
    <w:docPart>
      <w:docPartPr>
        <w:name w:val="0612E4B8AD984247B774A759F27CD23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AE3623-BF05-437E-8125-0B83DA8564AF}"/>
      </w:docPartPr>
      <w:docPartBody>
        <w:p w:rsidR="00752E46" w:rsidRDefault="00330814">
          <w:pPr>
            <w:pStyle w:val="0612E4B8AD984247B774A759F27CD232"/>
          </w:pPr>
          <w:r>
            <w:rPr>
              <w:rStyle w:val="PlaceholderText"/>
            </w:rPr>
            <w:t>Name</w:t>
          </w:r>
        </w:p>
      </w:docPartBody>
    </w:docPart>
    <w:docPart>
      <w:docPartPr>
        <w:name w:val="6040A09147D44FDEADAC1537F6CB5CD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ECB9DDB-0E92-4DF4-B9A2-7A4ABAF34E25}"/>
      </w:docPartPr>
      <w:docPartBody>
        <w:p w:rsidR="00752E46" w:rsidRDefault="00330814">
          <w:pPr>
            <w:pStyle w:val="6040A09147D44FDEADAC1537F6CB5CDC"/>
          </w:pPr>
          <w:r>
            <w:rPr>
              <w:rStyle w:val="PlaceholderText"/>
            </w:rPr>
            <w:t>Role</w:t>
          </w:r>
        </w:p>
      </w:docPartBody>
    </w:docPart>
    <w:docPart>
      <w:docPartPr>
        <w:name w:val="7DFABC1ED09A4E6F8C83CBC50BFC1EB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0FEF5C6-66FE-4A29-9E5A-C62E3D246300}"/>
      </w:docPartPr>
      <w:docPartBody>
        <w:p w:rsidR="00752E46" w:rsidRDefault="00822C10" w:rsidP="00822C10">
          <w:pPr>
            <w:pStyle w:val="7DFABC1ED09A4E6F8C83CBC50BFC1EB6"/>
          </w:pPr>
          <w:r w:rsidRPr="00105867">
            <w:rPr>
              <w:rStyle w:val="PlaceholderText"/>
            </w:rPr>
            <w:t>Choose an item.</w:t>
          </w:r>
        </w:p>
      </w:docPartBody>
    </w:docPart>
    <w:docPart>
      <w:docPartPr>
        <w:name w:val="35D096F3B4FB4095AFABAA71D10EAA3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5277675-2879-4B96-A500-27287A97B995}"/>
      </w:docPartPr>
      <w:docPartBody>
        <w:p w:rsidR="00752E46" w:rsidRDefault="00822C10" w:rsidP="00822C10">
          <w:pPr>
            <w:pStyle w:val="35D096F3B4FB4095AFABAA71D10EAA3B"/>
          </w:pPr>
          <w:r w:rsidRPr="00105867">
            <w:rPr>
              <w:rStyle w:val="PlaceholderText"/>
            </w:rPr>
            <w:t>Click here to enter a date.</w:t>
          </w:r>
        </w:p>
      </w:docPartBody>
    </w:docPart>
    <w:docPart>
      <w:docPartPr>
        <w:name w:val="CF72A48D6B424BB0AE5FC251F113C6E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8E872F4-713D-49CC-A144-3EFDD4C2A6A9}"/>
      </w:docPartPr>
      <w:docPartBody>
        <w:p w:rsidR="00752E46" w:rsidRDefault="00822C10" w:rsidP="00822C10">
          <w:pPr>
            <w:pStyle w:val="CF72A48D6B424BB0AE5FC251F113C6E0"/>
          </w:pPr>
          <w:r>
            <w:rPr>
              <w:rStyle w:val="PlaceholderText"/>
            </w:rPr>
            <w:t>summarise or quote request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old">
    <w:panose1 w:val="020B0704020202020204"/>
    <w:charset w:val="00"/>
    <w:family w:val="roman"/>
    <w:notTrueType/>
    <w:pitch w:val="default"/>
    <w:sig w:usb0="00000003" w:usb1="00000000" w:usb2="00000000" w:usb3="00000000" w:csb0="00000001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Bold">
    <w:panose1 w:val="020F0702030404030204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">
    <w:altName w:val="Calibri"/>
    <w:panose1 w:val="00000000000000000000"/>
    <w:charset w:val="00"/>
    <w:family w:val="roman"/>
    <w:notTrueType/>
    <w:pitch w:val="default"/>
  </w:font>
  <w:font w:name="Aptos Display">
    <w:panose1 w:val="00000000000000000000"/>
    <w:charset w:val="00"/>
    <w:family w:val="roman"/>
    <w:notTrueType/>
    <w:pitch w:val="default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22C10"/>
    <w:rsid w:val="00330814"/>
    <w:rsid w:val="00627621"/>
    <w:rsid w:val="00752E46"/>
    <w:rsid w:val="00785B3F"/>
    <w:rsid w:val="00822C10"/>
    <w:rsid w:val="00926684"/>
    <w:rsid w:val="00B47C1B"/>
    <w:rsid w:val="00C010BD"/>
    <w:rsid w:val="00D104C1"/>
    <w:rsid w:val="00DE316A"/>
    <w:rsid w:val="00E2428F"/>
    <w:rsid w:val="00E6643D"/>
    <w:rsid w:val="00E87A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NZ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NZ" w:eastAsia="en-NZ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822C10"/>
    <w:rPr>
      <w:color w:val="808080"/>
    </w:rPr>
  </w:style>
  <w:style w:type="paragraph" w:customStyle="1" w:styleId="0A37CF2B11944DFA987C9B8753D22139">
    <w:name w:val="0A37CF2B11944DFA987C9B8753D22139"/>
  </w:style>
  <w:style w:type="paragraph" w:customStyle="1" w:styleId="39A79F94651D4E1B8A9882C9E3424B28">
    <w:name w:val="39A79F94651D4E1B8A9882C9E3424B28"/>
  </w:style>
  <w:style w:type="paragraph" w:customStyle="1" w:styleId="61007609049646CBAA8D8824ED36FF0E">
    <w:name w:val="61007609049646CBAA8D8824ED36FF0E"/>
  </w:style>
  <w:style w:type="paragraph" w:customStyle="1" w:styleId="9DA033777974494C90D8208BC939B9B3">
    <w:name w:val="9DA033777974494C90D8208BC939B9B3"/>
  </w:style>
  <w:style w:type="paragraph" w:customStyle="1" w:styleId="A934D9581CFA4379A541EED2539DAF49">
    <w:name w:val="A934D9581CFA4379A541EED2539DAF49"/>
  </w:style>
  <w:style w:type="paragraph" w:customStyle="1" w:styleId="0612E4B8AD984247B774A759F27CD232">
    <w:name w:val="0612E4B8AD984247B774A759F27CD232"/>
  </w:style>
  <w:style w:type="paragraph" w:customStyle="1" w:styleId="6040A09147D44FDEADAC1537F6CB5CDC">
    <w:name w:val="6040A09147D44FDEADAC1537F6CB5CDC"/>
  </w:style>
  <w:style w:type="paragraph" w:customStyle="1" w:styleId="7DFABC1ED09A4E6F8C83CBC50BFC1EB6">
    <w:name w:val="7DFABC1ED09A4E6F8C83CBC50BFC1EB6"/>
    <w:rsid w:val="00822C10"/>
  </w:style>
  <w:style w:type="paragraph" w:customStyle="1" w:styleId="35D096F3B4FB4095AFABAA71D10EAA3B">
    <w:name w:val="35D096F3B4FB4095AFABAA71D10EAA3B"/>
    <w:rsid w:val="00822C10"/>
  </w:style>
  <w:style w:type="paragraph" w:customStyle="1" w:styleId="CF72A48D6B424BB0AE5FC251F113C6E0">
    <w:name w:val="CF72A48D6B424BB0AE5FC251F113C6E0"/>
    <w:rsid w:val="00822C10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Due_x0020_to_x0020_Minister xmlns="001caada-91fa-4874-b10a-700319c94f1d" xsi:nil="true"/>
    <Change_x0020_by_x0020_OMD_x003f_ xmlns="001caada-91fa-4874-b10a-700319c94f1d">false</Change_x0020_by_x0020_OMD_x003f_>
    <Year xmlns="6076dec3-9c19-45b9-ad69-6a32b1a8b230">2026</Year>
    <Stage xmlns="001caada-91fa-4874-b10a-700319c94f1d">With MAPS</Stage>
    <d5843fc9c17242c39bccf27144f0d08e xmlns="16db40af-55a2-4eec-b8d3-b570d8ff9db3">
      <Terms xmlns="http://schemas.microsoft.com/office/infopath/2007/PartnerControls">
        <TermInfo xmlns="http://schemas.microsoft.com/office/infopath/2007/PartnerControls">
          <TermName xmlns="http://schemas.microsoft.com/office/infopath/2007/PartnerControls">ICT Systems Management</TermName>
          <TermId xmlns="http://schemas.microsoft.com/office/infopath/2007/PartnerControls">4ab35018-7a31-40ac-a3dd-8d768f78386a</TermId>
        </TermInfo>
      </Terms>
    </d5843fc9c17242c39bccf27144f0d08e>
    <Request_x0020_Type xmlns="001caada-91fa-4874-b10a-700319c94f1d">MoD OIA</Request_x0020_Type>
    <Requestor xmlns="6076dec3-9c19-45b9-ad69-6a32b1a8b230">Spencer Jones</Requestor>
    <_dlc_DocId xmlns="6076dec3-9c19-45b9-ad69-6a32b1a8b230">PJJUMZUJ37NR-1090193438-18572</_dlc_DocId>
    <TaxCatchAll xmlns="16db40af-55a2-4eec-b8d3-b570d8ff9db3">
      <Value>4</Value>
      <Value>22</Value>
    </TaxCatchAll>
    <Request_x0020_Status xmlns="001caada-91fa-4874-b10a-700319c94f1d">Active</Request_x0020_Status>
    <NZDFStatus xmlns="16db40af-55a2-4eec-b8d3-b570d8ff9db3">Final</NZDFStatus>
    <Extended_x003f_ xmlns="001caada-91fa-4874-b10a-700319c94f1d">false</Extended_x003f_>
    <FileNumber xmlns="16db40af-55a2-4eec-b8d3-b570d8ff9db3" xsi:nil="true"/>
    <o1ff3008d8ee495492ebd16c935446d3 xmlns="16db40af-55a2-4eec-b8d3-b570d8ff9db3">
      <Terms xmlns="http://schemas.microsoft.com/office/infopath/2007/PartnerControls">
        <TermInfo xmlns="http://schemas.microsoft.com/office/infopath/2007/PartnerControls">
          <TermName xmlns="http://schemas.microsoft.com/office/infopath/2007/PartnerControls">UNCLASSIFIED</TermName>
          <TermId xmlns="http://schemas.microsoft.com/office/infopath/2007/PartnerControls">44b8e6f7-e524-4a8b-a3ae-2ca47dab912d</TermId>
        </TermInfo>
      </Terms>
    </o1ff3008d8ee495492ebd16c935446d3>
    <MES_x0020_Lead xmlns="001caada-91fa-4874-b10a-700319c94f1d">Finn Robinson</MES_x0020_Lead>
    <IconOverlay xmlns="http://schemas.microsoft.com/sharepoint/v4" xsi:nil="true"/>
    <NzdfDescription xmlns="16db40af-55a2-4eec-b8d3-b570d8ff9db3" xsi:nil="true"/>
    <Date_x0020_sent_x0020_to_x0020_Minister xmlns="001caada-91fa-4874-b10a-700319c94f1d" xsi:nil="true"/>
    <Reference_x0020__x0023_ xmlns="6076dec3-9c19-45b9-ad69-6a32b1a8b230">MOD-OIA-150</Reference_x0020__x0023_>
    <Published_x003f_ xmlns="1e8fcd4d-4972-467c-b055-d0edbac0e6e4">TBD</Published_x003f_>
    <_dlc_DocIdUrl xmlns="6076dec3-9c19-45b9-ad69-6a32b1a8b230">
      <Url>http://ddms-r/DS/D0-0101/_layouts/15/DocIdRedir.aspx?ID=PJJUMZUJ37NR-1090193438-18572</Url>
      <Description>PJJUMZUJ37NR-1090193438-18572</Description>
    </_dlc_DocIdUrl>
    <Requestor_x0020_Organisation xmlns="001caada-91fa-4874-b10a-700319c94f1d" xsi:nil="true"/>
    <RecordNumber xmlns="16db40af-55a2-4eec-b8d3-b570d8ff9db3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DMS Base Document" ma:contentTypeID="0x01010012D31AA65C56464F97B151C42AFFF6A5004D644334DB32244D8B3765A685A2F860" ma:contentTypeVersion="14" ma:contentTypeDescription="" ma:contentTypeScope="" ma:versionID="7c37a0d4e6b6cc6b58cedecccdadaa0c">
  <xsd:schema xmlns:xsd="http://www.w3.org/2001/XMLSchema" xmlns:xs="http://www.w3.org/2001/XMLSchema" xmlns:p="http://schemas.microsoft.com/office/2006/metadata/properties" xmlns:ns2="16db40af-55a2-4eec-b8d3-b570d8ff9db3" xmlns:ns3="6076dec3-9c19-45b9-ad69-6a32b1a8b230" xmlns:ns4="001caada-91fa-4874-b10a-700319c94f1d" xmlns:ns5="http://schemas.microsoft.com/sharepoint/v4" xmlns:ns6="1e8fcd4d-4972-467c-b055-d0edbac0e6e4" targetNamespace="http://schemas.microsoft.com/office/2006/metadata/properties" ma:root="true" ma:fieldsID="3564bf78d440cd4bebeab530e823e296" ns2:_="" ns3:_="" ns4:_="" ns5:_="" ns6:_="">
    <xsd:import namespace="16db40af-55a2-4eec-b8d3-b570d8ff9db3"/>
    <xsd:import namespace="6076dec3-9c19-45b9-ad69-6a32b1a8b230"/>
    <xsd:import namespace="001caada-91fa-4874-b10a-700319c94f1d"/>
    <xsd:import namespace="http://schemas.microsoft.com/sharepoint/v4"/>
    <xsd:import namespace="1e8fcd4d-4972-467c-b055-d0edbac0e6e4"/>
    <xsd:element name="properties">
      <xsd:complexType>
        <xsd:sequence>
          <xsd:element name="documentManagement">
            <xsd:complexType>
              <xsd:all>
                <xsd:element ref="ns2:NZDFStatus" minOccurs="0"/>
                <xsd:element ref="ns2:NzdfDescription" minOccurs="0"/>
                <xsd:element ref="ns2:FileNumber" minOccurs="0"/>
                <xsd:element ref="ns2:RecordNumber" minOccurs="0"/>
                <xsd:element ref="ns2:d5843fc9c17242c39bccf27144f0d08e" minOccurs="0"/>
                <xsd:element ref="ns2:TaxCatchAll" minOccurs="0"/>
                <xsd:element ref="ns2:TaxCatchAllLabel" minOccurs="0"/>
                <xsd:element ref="ns2:o1ff3008d8ee495492ebd16c935446d3" minOccurs="0"/>
                <xsd:element ref="ns3:_dlc_DocId" minOccurs="0"/>
                <xsd:element ref="ns3:_dlc_DocIdUrl" minOccurs="0"/>
                <xsd:element ref="ns3:_dlc_DocIdPersistId" minOccurs="0"/>
                <xsd:element ref="ns4:Change_x0020_by_x0020_OMD_x003f_" minOccurs="0"/>
                <xsd:element ref="ns4:Date_x0020_sent_x0020_to_x0020_Minister" minOccurs="0"/>
                <xsd:element ref="ns4:Due_x0020_to_x0020_Minister" minOccurs="0"/>
                <xsd:element ref="ns4:Extended_x003f_" minOccurs="0"/>
                <xsd:element ref="ns4:MES_x0020_Lead" minOccurs="0"/>
                <xsd:element ref="ns4:Request_x0020_Type" minOccurs="0"/>
                <xsd:element ref="ns4:Requestor_x0020_Organisation" minOccurs="0"/>
                <xsd:element ref="ns4:Stage" minOccurs="0"/>
                <xsd:element ref="ns4:Request_x0020_Status" minOccurs="0"/>
                <xsd:element ref="ns3:Year" minOccurs="0"/>
                <xsd:element ref="ns3:Reference_x0020__x0023_" minOccurs="0"/>
                <xsd:element ref="ns3:Requestor" minOccurs="0"/>
                <xsd:element ref="ns5:IconOverlay" minOccurs="0"/>
                <xsd:element ref="ns6:Published_x003f_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6db40af-55a2-4eec-b8d3-b570d8ff9db3" elementFormDefault="qualified">
    <xsd:import namespace="http://schemas.microsoft.com/office/2006/documentManagement/types"/>
    <xsd:import namespace="http://schemas.microsoft.com/office/infopath/2007/PartnerControls"/>
    <xsd:element name="NZDFStatus" ma:index="8" nillable="true" ma:displayName="Status" ma:default="Final" ma:format="Dropdown" ma:internalName="NZDFStatus">
      <xsd:simpleType>
        <xsd:restriction base="dms:Choice">
          <xsd:enumeration value="Draft"/>
          <xsd:enumeration value="Final"/>
        </xsd:restriction>
      </xsd:simpleType>
    </xsd:element>
    <xsd:element name="NzdfDescription" ma:index="9" nillable="true" ma:displayName="Description" ma:internalName="NzdfDescription">
      <xsd:simpleType>
        <xsd:restriction base="dms:Note">
          <xsd:maxLength value="255"/>
        </xsd:restriction>
      </xsd:simpleType>
    </xsd:element>
    <xsd:element name="FileNumber" ma:index="10" nillable="true" ma:displayName="File Number" ma:internalName="FileNumber">
      <xsd:simpleType>
        <xsd:restriction base="dms:Text"/>
      </xsd:simpleType>
    </xsd:element>
    <xsd:element name="RecordNumber" ma:index="11" nillable="true" ma:displayName="Record Number" ma:description="The unique Identifier of the item" ma:internalName="RecordNumber">
      <xsd:simpleType>
        <xsd:restriction base="dms:Text"/>
      </xsd:simpleType>
    </xsd:element>
    <xsd:element name="d5843fc9c17242c39bccf27144f0d08e" ma:index="12" ma:taxonomy="true" ma:internalName="d5843fc9c17242c39bccf27144f0d08e" ma:taxonomyFieldName="BusinessActivity" ma:displayName="Business Activity" ma:readOnly="false" ma:default="1;#Parliamentary and Ministerial Response Management|cdfdfc51-cf41-4903-b14a-68d31c83832b" ma:fieldId="{d5843fc9-c172-42c3-9bcc-f27144f0d08e}" ma:sspId="9c645de2-618a-4d87-87fd-b9156f88ac07" ma:termSetId="d7fc326e-82c2-407a-9e72-a4bd4053d20c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axCatchAll" ma:index="13" nillable="true" ma:displayName="Taxonomy Catch All Column" ma:description="" ma:hidden="true" ma:list="{7634b25d-aaac-483a-a4d8-7e8ef082ac4e}" ma:internalName="TaxCatchAll" ma:showField="CatchAllData" ma:web="6076dec3-9c19-45b9-ad69-6a32b1a8b23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4" nillable="true" ma:displayName="Taxonomy Catch All Column1" ma:description="" ma:hidden="true" ma:list="{7634b25d-aaac-483a-a4d8-7e8ef082ac4e}" ma:internalName="TaxCatchAllLabel" ma:readOnly="true" ma:showField="CatchAllDataLabel" ma:web="6076dec3-9c19-45b9-ad69-6a32b1a8b23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o1ff3008d8ee495492ebd16c935446d3" ma:index="16" ma:taxonomy="true" ma:internalName="o1ff3008d8ee495492ebd16c935446d3" ma:taxonomyFieldName="SecurityClassification" ma:displayName="Security Classification" ma:readOnly="false" ma:default="2;#IN CONFIDENCE|f96db564-af88-4490-903f-962e18564172" ma:fieldId="{81ff3008-d8ee-4954-92eb-d16c935446d3}" ma:sspId="9c645de2-618a-4d87-87fd-b9156f88ac07" ma:termSetId="eed22b67-9820-493b-a3c7-4a4abfedf3a9" ma:anchorId="00000000-0000-0000-0000-000000000000" ma:open="fals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76dec3-9c19-45b9-ad69-6a32b1a8b230" elementFormDefault="qualified">
    <xsd:import namespace="http://schemas.microsoft.com/office/2006/documentManagement/types"/>
    <xsd:import namespace="http://schemas.microsoft.com/office/infopath/2007/PartnerControls"/>
    <xsd:element name="_dlc_DocId" ma:index="18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19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2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Year" ma:index="30" nillable="true" ma:displayName="Year" ma:default="2026" ma:format="Dropdown" ma:internalName="Year">
      <xsd:simpleType>
        <xsd:restriction base="dms:Choice">
          <xsd:enumeration value="2027"/>
          <xsd:enumeration value="2026"/>
          <xsd:enumeration value="2025"/>
          <xsd:enumeration value="2024"/>
          <xsd:enumeration value="2023"/>
          <xsd:enumeration value="2022"/>
        </xsd:restriction>
      </xsd:simpleType>
    </xsd:element>
    <xsd:element name="Reference_x0020__x0023_" ma:index="31" nillable="true" ma:displayName="Reference #" ma:internalName="Reference_x0020__x0023_">
      <xsd:simpleType>
        <xsd:restriction base="dms:Text">
          <xsd:maxLength value="60"/>
        </xsd:restriction>
      </xsd:simpleType>
    </xsd:element>
    <xsd:element name="Requestor" ma:index="32" nillable="true" ma:displayName="Requestor" ma:internalName="Requestor">
      <xsd:simpleType>
        <xsd:restriction base="dms:Text">
          <xsd:maxLength value="50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01caada-91fa-4874-b10a-700319c94f1d" elementFormDefault="qualified">
    <xsd:import namespace="http://schemas.microsoft.com/office/2006/documentManagement/types"/>
    <xsd:import namespace="http://schemas.microsoft.com/office/infopath/2007/PartnerControls"/>
    <xsd:element name="Change_x0020_by_x0020_OMD_x003f_" ma:index="21" nillable="true" ma:displayName="Change by OMD?" ma:default="0" ma:description="Did the Minister's Office make changes after the proposed response was submitted" ma:internalName="Change_x0020_by_x0020_OMD_x003f_">
      <xsd:simpleType>
        <xsd:restriction base="dms:Boolean"/>
      </xsd:simpleType>
    </xsd:element>
    <xsd:element name="Date_x0020_sent_x0020_to_x0020_Minister" ma:index="22" nillable="true" ma:displayName="Date sent to Minister" ma:format="DateOnly" ma:internalName="Date_x0020_sent_x0020_to_x0020_Minister">
      <xsd:simpleType>
        <xsd:restriction base="dms:DateTime"/>
      </xsd:simpleType>
    </xsd:element>
    <xsd:element name="Due_x0020_to_x0020_Minister" ma:index="23" nillable="true" ma:displayName="Due to Minister" ma:format="DateOnly" ma:internalName="Due_x0020_to_x0020_Minister">
      <xsd:simpleType>
        <xsd:restriction base="dms:DateTime"/>
      </xsd:simpleType>
    </xsd:element>
    <xsd:element name="Extended_x003f_" ma:index="24" nillable="true" ma:displayName="Extended?" ma:default="0" ma:description="Has the response been extended beyond the base timeframe" ma:internalName="Extended_x003f_">
      <xsd:simpleType>
        <xsd:restriction base="dms:Boolean"/>
      </xsd:simpleType>
    </xsd:element>
    <xsd:element name="MES_x0020_Lead" ma:index="25" nillable="true" ma:displayName="MAPS Lead" ma:default="Finn Robinson" ma:description="Put the name of the MAPS person who is leading this body of work." ma:format="Dropdown" ma:internalName="MES_x0020_Lead">
      <xsd:simpleType>
        <xsd:restriction base="dms:Choice">
          <xsd:enumeration value="Finn Robinson"/>
          <xsd:enumeration value="Hanna Cerecke"/>
          <xsd:enumeration value="Ben Rowley"/>
          <xsd:enumeration value="Sophia King"/>
          <xsd:enumeration value="Adrian MacGregor"/>
          <xsd:enumeration value="Charlotte Speedy"/>
          <xsd:enumeration value="Kate Falloon"/>
          <xsd:enumeration value="Robbie Gillard"/>
          <xsd:enumeration value="Sam Beaver"/>
          <xsd:enumeration value="Chiara Ireland"/>
          <xsd:enumeration value="Doug Gordon"/>
          <xsd:enumeration value="Dylan Maynard"/>
          <xsd:enumeration value="Libby Duncan"/>
          <xsd:enumeration value="Maddie Stonehouse"/>
          <xsd:enumeration value="Matt Doogan"/>
          <xsd:enumeration value="Sarah Miller"/>
        </xsd:restriction>
      </xsd:simpleType>
    </xsd:element>
    <xsd:element name="Request_x0020_Type" ma:index="26" nillable="true" ma:displayName="Request Type" ma:format="Dropdown" ma:internalName="Request_x0020_Type">
      <xsd:simpleType>
        <xsd:restriction base="dms:Choice">
          <xsd:enumeration value="Ministerial OIA"/>
          <xsd:enumeration value="MoD OIA"/>
          <xsd:enumeration value="Ministerial"/>
          <xsd:enumeration value="Oral PQ"/>
          <xsd:enumeration value="Written PQ"/>
          <xsd:enumeration value="MoD Enquiry"/>
          <xsd:enumeration value="Media Enquiry"/>
          <xsd:enumeration value="Proactive Release"/>
          <xsd:enumeration value="Other agency OIA"/>
          <xsd:enumeration value="Cabinet proposal consult"/>
          <xsd:enumeration value="Consolidated File"/>
          <xsd:enumeration value="Erroneous File"/>
        </xsd:restriction>
      </xsd:simpleType>
    </xsd:element>
    <xsd:element name="Requestor_x0020_Organisation" ma:index="27" nillable="true" ma:displayName="Requestor Organisation" ma:internalName="Requestor_x0020_Organisation">
      <xsd:simpleType>
        <xsd:restriction base="dms:Text">
          <xsd:maxLength value="255"/>
        </xsd:restriction>
      </xsd:simpleType>
    </xsd:element>
    <xsd:element name="Stage" ma:index="28" nillable="true" ma:displayName="Stage" ma:default="With MAPS" ma:description="The stage of processing for the item" ma:format="Dropdown" ma:internalName="Stage">
      <xsd:simpleType>
        <xsd:restriction base="dms:Choice">
          <xsd:enumeration value="Incoming"/>
          <xsd:enumeration value="With MAPS"/>
          <xsd:enumeration value="With Subject Matter Expert"/>
          <xsd:enumeration value="With external agency for consultation"/>
          <xsd:enumeration value="On Hold"/>
          <xsd:enumeration value="Signoff"/>
          <xsd:enumeration value="With Minister's Office"/>
          <xsd:enumeration value="To be Published Online"/>
          <xsd:enumeration value="Completed"/>
        </xsd:restriction>
      </xsd:simpleType>
    </xsd:element>
    <xsd:element name="Request_x0020_Status" ma:index="29" nillable="true" ma:displayName="Request Status" ma:default="Active" ma:format="Dropdown" ma:internalName="Request_x0020_Status">
      <xsd:simpleType>
        <xsd:restriction base="dms:Choice">
          <xsd:enumeration value="Active"/>
          <xsd:enumeration value="Closed - Transferred in part"/>
          <xsd:enumeration value="Closed - Transferred in full"/>
          <xsd:enumeration value="Closed - Full release"/>
          <xsd:enumeration value="Closed - Partial release"/>
          <xsd:enumeration value="Closed - Declined"/>
          <xsd:enumeration value="Closed - Cancelled"/>
          <xsd:enumeration value="Closed - No response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33" nillable="true" ma:displayName="IconOverlay" ma:hidden="true" ma:internalName="IconOverlay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e8fcd4d-4972-467c-b055-d0edbac0e6e4" elementFormDefault="qualified">
    <xsd:import namespace="http://schemas.microsoft.com/office/2006/documentManagement/types"/>
    <xsd:import namespace="http://schemas.microsoft.com/office/infopath/2007/PartnerControls"/>
    <xsd:element name="Published_x003f_" ma:index="34" nillable="true" ma:displayName="Published?" ma:default="TBD" ma:description="Has the material been published online?" ma:format="Dropdown" ma:internalName="Published_x003f_">
      <xsd:simpleType>
        <xsd:restriction base="dms:Choice">
          <xsd:enumeration value="Yes"/>
          <xsd:enumeration value="No"/>
          <xsd:enumeration value="TBD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?mso-contentType ?>
<SharedContentType xmlns="Microsoft.SharePoint.Taxonomy.ContentTypeSync" SourceId="9c645de2-618a-4d87-87fd-b9156f88ac07" ContentTypeId="0x01010012D31AA65C56464F97B151C42AFFF6A5" PreviousValue="false"/>
</file>

<file path=customXml/item6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Version=15.0.0.0,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72D3EF5C-A385-40AB-A779-38AE877628E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CEBCB2-CE47-4875-B189-798F313FBA5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A0DB9B3-EFC9-492F-87A8-949CF1B41E9C}">
  <ds:schemaRefs>
    <ds:schemaRef ds:uri="http://schemas.microsoft.com/office/2006/documentManagement/types"/>
    <ds:schemaRef ds:uri="http://www.w3.org/XML/1998/namespace"/>
    <ds:schemaRef ds:uri="6076dec3-9c19-45b9-ad69-6a32b1a8b230"/>
    <ds:schemaRef ds:uri="1e8fcd4d-4972-467c-b055-d0edbac0e6e4"/>
    <ds:schemaRef ds:uri="http://schemas.microsoft.com/office/infopath/2007/PartnerControls"/>
    <ds:schemaRef ds:uri="http://purl.org/dc/dcmitype/"/>
    <ds:schemaRef ds:uri="001caada-91fa-4874-b10a-700319c94f1d"/>
    <ds:schemaRef ds:uri="http://purl.org/dc/terms/"/>
    <ds:schemaRef ds:uri="16db40af-55a2-4eec-b8d3-b570d8ff9db3"/>
    <ds:schemaRef ds:uri="http://purl.org/dc/elements/1.1/"/>
    <ds:schemaRef ds:uri="http://schemas.openxmlformats.org/package/2006/metadata/core-properties"/>
    <ds:schemaRef ds:uri="http://schemas.microsoft.com/sharepoint/v4"/>
    <ds:schemaRef ds:uri="http://schemas.microsoft.com/office/2006/metadata/properties"/>
  </ds:schemaRefs>
</ds:datastoreItem>
</file>

<file path=customXml/itemProps4.xml><?xml version="1.0" encoding="utf-8"?>
<ds:datastoreItem xmlns:ds="http://schemas.openxmlformats.org/officeDocument/2006/customXml" ds:itemID="{BA0388B6-B62D-4341-B9D7-59934BCE13A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6db40af-55a2-4eec-b8d3-b570d8ff9db3"/>
    <ds:schemaRef ds:uri="6076dec3-9c19-45b9-ad69-6a32b1a8b230"/>
    <ds:schemaRef ds:uri="001caada-91fa-4874-b10a-700319c94f1d"/>
    <ds:schemaRef ds:uri="http://schemas.microsoft.com/sharepoint/v4"/>
    <ds:schemaRef ds:uri="1e8fcd4d-4972-467c-b055-d0edbac0e6e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D1C9A3BD-802B-4A18-BC58-693DDB635350}">
  <ds:schemaRefs>
    <ds:schemaRef ds:uri="Microsoft.SharePoint.Taxonomy.ContentTypeSync"/>
  </ds:schemaRefs>
</ds:datastoreItem>
</file>

<file path=customXml/itemProps6.xml><?xml version="1.0" encoding="utf-8"?>
<ds:datastoreItem xmlns:ds="http://schemas.openxmlformats.org/officeDocument/2006/customXml" ds:itemID="{52B00C43-F637-4BAA-B4BF-7E86C4CE618F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3</Pages>
  <Words>645</Words>
  <Characters>4066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/>
  <cp:lastModifiedBy>Cerecke, Hanna</cp:lastModifiedBy>
  <cp:revision>3</cp:revision>
  <dcterms:created xsi:type="dcterms:W3CDTF">2026-04-02T02:11:00Z</dcterms:created>
  <dcterms:modified xsi:type="dcterms:W3CDTF">2026-04-12T20:33:00Z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HeaderShapeIds">
    <vt:lpwstr>15a1a51,57bf2e17,1141d5a7</vt:lpwstr>
  </property>
  <property fmtid="{D5CDD505-2E9C-101B-9397-08002B2CF9AE}" pid="3" name="ClassificationContentMarkingHeaderFontProps">
    <vt:lpwstr>#000000,12,Calibri Bold</vt:lpwstr>
  </property>
  <property fmtid="{D5CDD505-2E9C-101B-9397-08002B2CF9AE}" pid="4" name="ClassificationContentMarkingHeaderText">
    <vt:lpwstr>UNCLASSIFIED</vt:lpwstr>
  </property>
  <property fmtid="{D5CDD505-2E9C-101B-9397-08002B2CF9AE}" pid="5" name="ClassificationContentMarkingFooterShapeIds">
    <vt:lpwstr>65e90888,fc49c74,5b755a91</vt:lpwstr>
  </property>
  <property fmtid="{D5CDD505-2E9C-101B-9397-08002B2CF9AE}" pid="6" name="ClassificationContentMarkingFooterFontProps">
    <vt:lpwstr>#000000,12,Calibri Bold</vt:lpwstr>
  </property>
  <property fmtid="{D5CDD505-2E9C-101B-9397-08002B2CF9AE}" pid="7" name="ClassificationContentMarkingFooterText">
    <vt:lpwstr>UNCLASSIFIED</vt:lpwstr>
  </property>
  <property fmtid="{D5CDD505-2E9C-101B-9397-08002B2CF9AE}" pid="8" name="MSIP_Label_eb8e62fd-8656-424e-8661-07f58c3c8081_Enabled">
    <vt:lpwstr>true</vt:lpwstr>
  </property>
  <property fmtid="{D5CDD505-2E9C-101B-9397-08002B2CF9AE}" pid="9" name="MSIP_Label_eb8e62fd-8656-424e-8661-07f58c3c8081_SetDate">
    <vt:lpwstr>2026-04-02T02:11:15Z</vt:lpwstr>
  </property>
  <property fmtid="{D5CDD505-2E9C-101B-9397-08002B2CF9AE}" pid="10" name="MSIP_Label_eb8e62fd-8656-424e-8661-07f58c3c8081_Method">
    <vt:lpwstr>Privileged</vt:lpwstr>
  </property>
  <property fmtid="{D5CDD505-2E9C-101B-9397-08002B2CF9AE}" pid="11" name="MSIP_Label_eb8e62fd-8656-424e-8661-07f58c3c8081_Name">
    <vt:lpwstr>UNCLASSIFIED</vt:lpwstr>
  </property>
  <property fmtid="{D5CDD505-2E9C-101B-9397-08002B2CF9AE}" pid="12" name="MSIP_Label_eb8e62fd-8656-424e-8661-07f58c3c8081_SiteId">
    <vt:lpwstr>5f93a2cf-4cc4-49d6-9ef9-d78a67690390</vt:lpwstr>
  </property>
  <property fmtid="{D5CDD505-2E9C-101B-9397-08002B2CF9AE}" pid="13" name="MSIP_Label_eb8e62fd-8656-424e-8661-07f58c3c8081_ActionId">
    <vt:lpwstr>fb6581bc-570f-467d-8ed1-241f944a6b03</vt:lpwstr>
  </property>
  <property fmtid="{D5CDD505-2E9C-101B-9397-08002B2CF9AE}" pid="14" name="MSIP_Label_eb8e62fd-8656-424e-8661-07f58c3c8081_ContentBits">
    <vt:lpwstr>3</vt:lpwstr>
  </property>
  <property fmtid="{D5CDD505-2E9C-101B-9397-08002B2CF9AE}" pid="15" name="MSIP_Label_eb8e62fd-8656-424e-8661-07f58c3c8081_Tag">
    <vt:lpwstr>10, 0, 1, 1</vt:lpwstr>
  </property>
  <property fmtid="{D5CDD505-2E9C-101B-9397-08002B2CF9AE}" pid="16" name="ContentTypeId">
    <vt:lpwstr>0x01010012D31AA65C56464F97B151C42AFFF6A5004D644334DB32244D8B3765A685A2F860</vt:lpwstr>
  </property>
  <property fmtid="{D5CDD505-2E9C-101B-9397-08002B2CF9AE}" pid="17" name="SecurityClassification">
    <vt:lpwstr>4;#UNCLASSIFIED|44b8e6f7-e524-4a8b-a3ae-2ca47dab912d</vt:lpwstr>
  </property>
  <property fmtid="{D5CDD505-2E9C-101B-9397-08002B2CF9AE}" pid="18" name="_dlc_DocIdItemGuid">
    <vt:lpwstr>cd99165a-e91a-4993-bce8-37173b58e6cb</vt:lpwstr>
  </property>
  <property fmtid="{D5CDD505-2E9C-101B-9397-08002B2CF9AE}" pid="19" name="BusinessActivity">
    <vt:lpwstr>22;#ICT Systems Management|4ab35018-7a31-40ac-a3dd-8d768f78386a</vt:lpwstr>
  </property>
</Properties>
</file>