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D" w:rsidRPr="004B6BD4" w:rsidRDefault="00D63AB1" w:rsidP="009E113D">
      <w:pPr>
        <w:ind w:left="7655"/>
        <w:rPr>
          <w:sz w:val="16"/>
          <w:szCs w:val="16"/>
        </w:rPr>
      </w:pPr>
      <w:r>
        <w:rPr>
          <w:sz w:val="16"/>
          <w:szCs w:val="16"/>
        </w:rPr>
        <w:t>No.</w:t>
      </w:r>
      <w:r w:rsidR="0030516B" w:rsidRPr="004B6BD4">
        <w:rPr>
          <w:sz w:val="16"/>
          <w:szCs w:val="16"/>
        </w:rPr>
        <w:t>1</w:t>
      </w:r>
      <w:r>
        <w:rPr>
          <w:sz w:val="16"/>
          <w:szCs w:val="16"/>
        </w:rPr>
        <w:t xml:space="preserve"> The </w:t>
      </w:r>
      <w:r w:rsidR="0030516B" w:rsidRPr="004B6BD4">
        <w:rPr>
          <w:sz w:val="16"/>
          <w:szCs w:val="16"/>
        </w:rPr>
        <w:t>Terrace</w:t>
      </w:r>
    </w:p>
    <w:p w:rsidR="009E113D" w:rsidRPr="004B6BD4" w:rsidRDefault="0030516B" w:rsidP="009E113D">
      <w:pPr>
        <w:spacing w:before="0"/>
        <w:ind w:left="7655"/>
        <w:rPr>
          <w:sz w:val="16"/>
          <w:szCs w:val="16"/>
        </w:rPr>
      </w:pPr>
      <w:r w:rsidRPr="004B6BD4">
        <w:rPr>
          <w:sz w:val="16"/>
          <w:szCs w:val="16"/>
        </w:rPr>
        <w:t>PO Box 5013</w:t>
      </w:r>
    </w:p>
    <w:p w:rsidR="009E113D" w:rsidRPr="004B6BD4" w:rsidRDefault="0030516B" w:rsidP="009E113D">
      <w:pPr>
        <w:spacing w:before="0"/>
        <w:ind w:left="7655"/>
        <w:rPr>
          <w:sz w:val="16"/>
          <w:szCs w:val="16"/>
        </w:rPr>
      </w:pPr>
      <w:r w:rsidRPr="004B6BD4">
        <w:rPr>
          <w:sz w:val="16"/>
          <w:szCs w:val="16"/>
        </w:rPr>
        <w:t>Wellington</w:t>
      </w:r>
      <w:r w:rsidR="004B6BD4" w:rsidRPr="004B6BD4">
        <w:rPr>
          <w:sz w:val="16"/>
          <w:szCs w:val="16"/>
        </w:rPr>
        <w:t xml:space="preserve"> 6145</w:t>
      </w:r>
    </w:p>
    <w:p w:rsidR="009E113D" w:rsidRPr="004B6BD4" w:rsidRDefault="009E113D" w:rsidP="009E113D">
      <w:pPr>
        <w:spacing w:before="0"/>
        <w:ind w:left="7655"/>
        <w:rPr>
          <w:sz w:val="16"/>
          <w:szCs w:val="16"/>
        </w:rPr>
      </w:pPr>
      <w:r w:rsidRPr="004B6BD4">
        <w:rPr>
          <w:sz w:val="16"/>
          <w:szCs w:val="16"/>
        </w:rPr>
        <w:t>New Zealand</w:t>
      </w:r>
    </w:p>
    <w:p w:rsidR="009E113D" w:rsidRPr="004B6BD4" w:rsidRDefault="004B6BD4" w:rsidP="009E113D">
      <w:pPr>
        <w:spacing w:before="0"/>
        <w:ind w:left="7655"/>
        <w:rPr>
          <w:sz w:val="16"/>
          <w:szCs w:val="16"/>
        </w:rPr>
      </w:pPr>
      <w:r w:rsidRPr="004B6BD4">
        <w:rPr>
          <w:sz w:val="16"/>
          <w:szCs w:val="16"/>
        </w:rPr>
        <w:t>T+64 4</w:t>
      </w:r>
      <w:r w:rsidR="009E113D" w:rsidRPr="004B6BD4">
        <w:rPr>
          <w:sz w:val="16"/>
          <w:szCs w:val="16"/>
        </w:rPr>
        <w:t xml:space="preserve"> 496 2000</w:t>
      </w:r>
    </w:p>
    <w:p w:rsidR="00C72669" w:rsidRDefault="00C44CCA" w:rsidP="00646486">
      <w:pPr>
        <w:rPr>
          <w:rFonts w:cs="Arial"/>
          <w:color w:val="000000"/>
        </w:rPr>
      </w:pPr>
      <w:r>
        <w:rPr>
          <w:rFonts w:cs="Arial"/>
          <w:color w:val="000000"/>
        </w:rPr>
        <w:t>30</w:t>
      </w:r>
      <w:r w:rsidR="00C72669">
        <w:rPr>
          <w:rFonts w:cs="Arial"/>
          <w:color w:val="000000"/>
        </w:rPr>
        <w:t xml:space="preserve"> May 2016</w:t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</w:r>
      <w:r w:rsidR="00481164">
        <w:rPr>
          <w:rFonts w:cs="Arial"/>
          <w:color w:val="000000"/>
        </w:rPr>
        <w:tab/>
        <w:t>Our Ref:H201601113</w:t>
      </w:r>
    </w:p>
    <w:p w:rsidR="00C72669" w:rsidRDefault="00C72669" w:rsidP="00646486">
      <w:pPr>
        <w:rPr>
          <w:rFonts w:cs="Arial"/>
          <w:color w:val="000000"/>
        </w:rPr>
      </w:pPr>
    </w:p>
    <w:p w:rsidR="00646486" w:rsidRPr="00C44CCA" w:rsidRDefault="00C44CCA" w:rsidP="00646486">
      <w:pPr>
        <w:spacing w:before="0"/>
        <w:rPr>
          <w:rFonts w:cs="Arial"/>
          <w:b/>
          <w:color w:val="000000"/>
        </w:rPr>
      </w:pPr>
      <w:r w:rsidRPr="00C44CCA">
        <w:rPr>
          <w:rFonts w:cs="Arial"/>
          <w:b/>
          <w:color w:val="000000"/>
        </w:rPr>
        <w:t>A.D.Tait</w:t>
      </w:r>
    </w:p>
    <w:p w:rsidR="003555F5" w:rsidRDefault="003555F5" w:rsidP="003555F5">
      <w:pPr>
        <w:spacing w:before="0"/>
        <w:rPr>
          <w:rFonts w:cs="Arial"/>
          <w:b/>
          <w:color w:val="000000"/>
        </w:rPr>
      </w:pPr>
      <w:r>
        <w:rPr>
          <w:rFonts w:cs="Arial"/>
          <w:color w:val="000000"/>
          <w:lang w:eastAsia="en-NZ"/>
        </w:rPr>
        <w:t>fyi-request-3088-4f0c9eed@requests.fyi.org.nz</w:t>
      </w:r>
    </w:p>
    <w:p w:rsidR="00C44CCA" w:rsidRDefault="00C44CCA" w:rsidP="00646486">
      <w:pPr>
        <w:spacing w:before="0"/>
        <w:rPr>
          <w:rFonts w:cs="Arial"/>
          <w:b/>
          <w:color w:val="000000"/>
        </w:rPr>
      </w:pPr>
    </w:p>
    <w:p w:rsidR="00C44CCA" w:rsidRPr="00646486" w:rsidRDefault="00C44CCA" w:rsidP="00646486">
      <w:pPr>
        <w:spacing w:before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Dear A.D. Tait</w:t>
      </w:r>
    </w:p>
    <w:p w:rsidR="00646486" w:rsidRPr="00646486" w:rsidRDefault="00646486" w:rsidP="00646486">
      <w:pPr>
        <w:spacing w:before="0"/>
        <w:rPr>
          <w:rFonts w:cs="Arial"/>
          <w:b/>
          <w:color w:val="000000"/>
        </w:rPr>
      </w:pPr>
    </w:p>
    <w:p w:rsidR="00C44CCA" w:rsidRDefault="00C44CCA" w:rsidP="00C72669">
      <w:pPr>
        <w:spacing w:before="0"/>
        <w:rPr>
          <w:rFonts w:cs="Arial"/>
          <w:b/>
          <w:color w:val="000000"/>
        </w:rPr>
      </w:pPr>
    </w:p>
    <w:p w:rsidR="00646486" w:rsidRPr="00646486" w:rsidRDefault="00646486" w:rsidP="00C72669">
      <w:pPr>
        <w:spacing w:before="0"/>
        <w:rPr>
          <w:rFonts w:cs="Arial"/>
          <w:b/>
          <w:color w:val="000000"/>
        </w:rPr>
      </w:pPr>
      <w:r w:rsidRPr="00646486">
        <w:rPr>
          <w:rFonts w:cs="Arial"/>
          <w:b/>
          <w:color w:val="000000"/>
        </w:rPr>
        <w:t xml:space="preserve">Official Information Act investigation </w:t>
      </w:r>
      <w:r w:rsidR="00C72669">
        <w:rPr>
          <w:rFonts w:cs="Arial"/>
          <w:b/>
          <w:color w:val="000000"/>
        </w:rPr>
        <w:t xml:space="preserve">- </w:t>
      </w:r>
      <w:r w:rsidRPr="00646486">
        <w:rPr>
          <w:rFonts w:cs="Arial"/>
          <w:b/>
          <w:color w:val="000000"/>
        </w:rPr>
        <w:t xml:space="preserve">Request for emails between Ministry and DHB </w:t>
      </w:r>
      <w:r w:rsidR="00C72669">
        <w:rPr>
          <w:rFonts w:cs="Arial"/>
          <w:b/>
          <w:color w:val="000000"/>
        </w:rPr>
        <w:t xml:space="preserve">(Ombudsman </w:t>
      </w:r>
      <w:r w:rsidR="00B61CF7">
        <w:rPr>
          <w:rFonts w:cs="Arial"/>
          <w:b/>
          <w:color w:val="000000"/>
        </w:rPr>
        <w:t>R</w:t>
      </w:r>
      <w:r w:rsidRPr="00646486">
        <w:rPr>
          <w:rFonts w:cs="Arial"/>
          <w:b/>
          <w:color w:val="000000"/>
        </w:rPr>
        <w:t>ef: 413721</w:t>
      </w:r>
      <w:r w:rsidR="00C72669">
        <w:rPr>
          <w:rFonts w:cs="Arial"/>
          <w:b/>
          <w:color w:val="000000"/>
        </w:rPr>
        <w:t>)</w:t>
      </w:r>
    </w:p>
    <w:p w:rsidR="00646486" w:rsidRPr="00646486" w:rsidRDefault="00646486" w:rsidP="00646486">
      <w:pPr>
        <w:spacing w:before="0"/>
        <w:jc w:val="both"/>
        <w:rPr>
          <w:rFonts w:cs="Arial"/>
          <w:color w:val="000000"/>
        </w:rPr>
      </w:pPr>
    </w:p>
    <w:p w:rsidR="00756E5A" w:rsidRPr="00936B87" w:rsidRDefault="00756E5A" w:rsidP="00646486">
      <w:pPr>
        <w:pStyle w:val="Date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>On the 2</w:t>
      </w:r>
      <w:r w:rsidR="00C72669" w:rsidRPr="00936B87">
        <w:rPr>
          <w:rFonts w:eastAsia="Calibri" w:cs="Arial"/>
          <w:color w:val="auto"/>
          <w:lang w:eastAsia="en-US"/>
        </w:rPr>
        <w:t xml:space="preserve">4 September </w:t>
      </w:r>
      <w:r w:rsidRPr="00936B87">
        <w:rPr>
          <w:rFonts w:eastAsia="Calibri" w:cs="Arial"/>
          <w:color w:val="auto"/>
          <w:lang w:eastAsia="en-US"/>
        </w:rPr>
        <w:t>20</w:t>
      </w:r>
      <w:r w:rsidR="00C72669" w:rsidRPr="00936B87">
        <w:rPr>
          <w:rFonts w:eastAsia="Calibri" w:cs="Arial"/>
          <w:color w:val="auto"/>
          <w:lang w:eastAsia="en-US"/>
        </w:rPr>
        <w:t xml:space="preserve">15 </w:t>
      </w:r>
      <w:r w:rsidRPr="00936B87">
        <w:rPr>
          <w:rFonts w:eastAsia="Calibri" w:cs="Arial"/>
          <w:color w:val="auto"/>
          <w:lang w:eastAsia="en-US"/>
        </w:rPr>
        <w:t xml:space="preserve">you </w:t>
      </w:r>
      <w:r w:rsidR="00C72669" w:rsidRPr="00936B87">
        <w:rPr>
          <w:rFonts w:eastAsia="Calibri" w:cs="Arial"/>
          <w:color w:val="auto"/>
          <w:lang w:eastAsia="en-US"/>
        </w:rPr>
        <w:t>complain</w:t>
      </w:r>
      <w:r w:rsidR="00B61CF7">
        <w:rPr>
          <w:rFonts w:eastAsia="Calibri" w:cs="Arial"/>
          <w:color w:val="auto"/>
          <w:lang w:eastAsia="en-US"/>
        </w:rPr>
        <w:t>ed</w:t>
      </w:r>
      <w:r w:rsidR="00C72669" w:rsidRPr="00936B87">
        <w:rPr>
          <w:rFonts w:eastAsia="Calibri" w:cs="Arial"/>
          <w:color w:val="auto"/>
          <w:lang w:eastAsia="en-US"/>
        </w:rPr>
        <w:t xml:space="preserve"> to the Ombudsman about the </w:t>
      </w:r>
      <w:r w:rsidR="00B61CF7">
        <w:rPr>
          <w:rFonts w:eastAsia="Calibri" w:cs="Arial"/>
          <w:color w:val="auto"/>
          <w:lang w:eastAsia="en-US"/>
        </w:rPr>
        <w:t xml:space="preserve">Ministry’s </w:t>
      </w:r>
      <w:r w:rsidR="00C72669" w:rsidRPr="00936B87">
        <w:rPr>
          <w:rFonts w:eastAsia="Calibri" w:cs="Arial"/>
          <w:color w:val="auto"/>
          <w:lang w:eastAsia="en-US"/>
        </w:rPr>
        <w:t>decision to withhold three emails between the Ministry and the Taranaki District Health Board under section 9(2)(g)</w:t>
      </w:r>
      <w:r w:rsidR="00B61CF7">
        <w:rPr>
          <w:rFonts w:eastAsia="Calibri" w:cs="Arial"/>
          <w:color w:val="auto"/>
          <w:lang w:eastAsia="en-US"/>
        </w:rPr>
        <w:t>(i)</w:t>
      </w:r>
      <w:r w:rsidR="00C72669" w:rsidRPr="00936B87">
        <w:rPr>
          <w:rFonts w:eastAsia="Calibri" w:cs="Arial"/>
          <w:color w:val="auto"/>
          <w:lang w:eastAsia="en-US"/>
        </w:rPr>
        <w:t xml:space="preserve"> of the </w:t>
      </w:r>
      <w:r w:rsidRPr="00936B87">
        <w:rPr>
          <w:rFonts w:eastAsia="Calibri" w:cs="Arial"/>
          <w:color w:val="auto"/>
          <w:lang w:eastAsia="en-US"/>
        </w:rPr>
        <w:t>Official Information Act 1982</w:t>
      </w:r>
      <w:r w:rsidR="00C72669" w:rsidRPr="00936B87">
        <w:rPr>
          <w:rFonts w:eastAsia="Calibri" w:cs="Arial"/>
          <w:color w:val="auto"/>
          <w:lang w:eastAsia="en-US"/>
        </w:rPr>
        <w:t xml:space="preserve">. </w:t>
      </w:r>
      <w:r w:rsidRPr="00936B87">
        <w:rPr>
          <w:rFonts w:eastAsia="Calibri" w:cs="Arial"/>
          <w:color w:val="auto"/>
          <w:lang w:eastAsia="en-US"/>
        </w:rPr>
        <w:t xml:space="preserve">  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 xml:space="preserve">The Ombudsman has </w:t>
      </w:r>
      <w:r w:rsidR="00C72669" w:rsidRPr="00936B87">
        <w:rPr>
          <w:rFonts w:eastAsia="Calibri" w:cs="Arial"/>
          <w:color w:val="auto"/>
          <w:lang w:eastAsia="en-US"/>
        </w:rPr>
        <w:t xml:space="preserve">given his provisional opinion and recommend that the emails be released to you.  </w:t>
      </w:r>
      <w:r w:rsidRPr="00936B87">
        <w:rPr>
          <w:rFonts w:eastAsia="Calibri" w:cs="Arial"/>
          <w:color w:val="auto"/>
          <w:lang w:eastAsia="en-US"/>
        </w:rPr>
        <w:t xml:space="preserve">  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756E5A" w:rsidRPr="00936B87" w:rsidRDefault="00C72669" w:rsidP="00C72669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 xml:space="preserve">Attached please find the emails at issue. </w:t>
      </w:r>
      <w:r w:rsidR="00756E5A" w:rsidRPr="00936B87">
        <w:rPr>
          <w:rFonts w:eastAsia="Calibri" w:cs="Arial"/>
          <w:color w:val="auto"/>
          <w:lang w:eastAsia="en-US"/>
        </w:rPr>
        <w:t xml:space="preserve"> 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>Yours sincerely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3555F5" w:rsidRPr="00936B87" w:rsidRDefault="003555F5" w:rsidP="00756E5A">
      <w:pPr>
        <w:spacing w:before="0"/>
        <w:rPr>
          <w:rFonts w:eastAsia="Calibri" w:cs="Arial"/>
          <w:color w:val="auto"/>
          <w:lang w:eastAsia="en-US"/>
        </w:rPr>
      </w:pPr>
      <w:r w:rsidRPr="003555F5">
        <w:rPr>
          <w:rFonts w:ascii="Harlow Solid Italic" w:eastAsia="Calibri" w:hAnsi="Harlow Solid Italic" w:cs="Arial"/>
          <w:color w:val="auto"/>
          <w:sz w:val="32"/>
          <w:szCs w:val="32"/>
          <w:lang w:eastAsia="en-US"/>
        </w:rPr>
        <w:t>Dennis Shum</w:t>
      </w:r>
    </w:p>
    <w:p w:rsidR="00756E5A" w:rsidRPr="00936B87" w:rsidRDefault="00646486" w:rsidP="00756E5A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 xml:space="preserve">Dennis Shum 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 xml:space="preserve">Acting </w:t>
      </w:r>
      <w:r w:rsidR="00646486" w:rsidRPr="00936B87">
        <w:rPr>
          <w:rFonts w:eastAsia="Calibri" w:cs="Arial"/>
          <w:color w:val="auto"/>
          <w:lang w:eastAsia="en-US"/>
        </w:rPr>
        <w:t>Deputy Chief Legal Advisor</w:t>
      </w:r>
    </w:p>
    <w:p w:rsidR="00756E5A" w:rsidRPr="00936B87" w:rsidRDefault="00756E5A" w:rsidP="00756E5A">
      <w:pPr>
        <w:spacing w:before="0"/>
        <w:rPr>
          <w:rFonts w:eastAsia="Calibri" w:cs="Arial"/>
          <w:color w:val="auto"/>
          <w:lang w:eastAsia="en-US"/>
        </w:rPr>
      </w:pPr>
    </w:p>
    <w:p w:rsidR="00C72669" w:rsidRPr="00936B87" w:rsidRDefault="00756E5A" w:rsidP="00646486">
      <w:pPr>
        <w:spacing w:before="0"/>
        <w:rPr>
          <w:rFonts w:eastAsia="Calibri" w:cs="Arial"/>
          <w:color w:val="auto"/>
          <w:lang w:eastAsia="en-US"/>
        </w:rPr>
      </w:pPr>
      <w:r w:rsidRPr="00936B87">
        <w:rPr>
          <w:rFonts w:eastAsia="Calibri" w:cs="Arial"/>
          <w:color w:val="auto"/>
          <w:lang w:eastAsia="en-US"/>
        </w:rPr>
        <w:t>cc. The Ombudsman</w:t>
      </w:r>
      <w:r w:rsidR="00C72669" w:rsidRPr="00936B87">
        <w:rPr>
          <w:rFonts w:eastAsia="Calibri" w:cs="Arial"/>
          <w:color w:val="auto"/>
          <w:lang w:eastAsia="en-US"/>
        </w:rPr>
        <w:tab/>
      </w:r>
      <w:r w:rsidR="003555F5">
        <w:rPr>
          <w:rFonts w:eastAsia="Calibri" w:cs="Arial"/>
          <w:color w:val="auto"/>
          <w:lang w:eastAsia="en-US"/>
        </w:rPr>
        <w:tab/>
      </w:r>
    </w:p>
    <w:sectPr w:rsidR="00C72669" w:rsidRPr="00936B87" w:rsidSect="009E1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09" w:rsidRDefault="00293A09">
      <w:r>
        <w:separator/>
      </w:r>
    </w:p>
  </w:endnote>
  <w:endnote w:type="continuationSeparator" w:id="0">
    <w:p w:rsidR="00293A09" w:rsidRDefault="0029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CA" w:rsidRDefault="00C44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AB" w:rsidRDefault="00AF0FAB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2669">
      <w:rPr>
        <w:noProof/>
      </w:rPr>
      <w:t>2</w:t>
    </w:r>
    <w:r>
      <w:fldChar w:fldCharType="end"/>
    </w:r>
    <w:r>
      <w:t xml:space="preserve"> of </w:t>
    </w:r>
    <w:r w:rsidR="00293A09">
      <w:fldChar w:fldCharType="begin"/>
    </w:r>
    <w:r w:rsidR="00293A09">
      <w:instrText xml:space="preserve"> NUMPAGES </w:instrText>
    </w:r>
    <w:r w:rsidR="00293A09">
      <w:fldChar w:fldCharType="separate"/>
    </w:r>
    <w:r w:rsidR="003555F5">
      <w:rPr>
        <w:noProof/>
      </w:rPr>
      <w:t>1</w:t>
    </w:r>
    <w:r w:rsidR="00293A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CA" w:rsidRDefault="00C4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09" w:rsidRDefault="00293A09">
      <w:r>
        <w:separator/>
      </w:r>
    </w:p>
  </w:footnote>
  <w:footnote w:type="continuationSeparator" w:id="0">
    <w:p w:rsidR="00293A09" w:rsidRDefault="0029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CA" w:rsidRDefault="00C44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CA" w:rsidRDefault="00C44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AB" w:rsidRPr="00090A0E" w:rsidRDefault="00293A09" w:rsidP="00090A0E">
    <w:pPr>
      <w:pStyle w:val="Header"/>
    </w:pPr>
    <w:r>
      <w:rPr>
        <w:noProof/>
        <w:lang w:eastAsia="en-NZ"/>
      </w:rPr>
      <w:drawing>
        <wp:inline distT="0" distB="0" distL="0" distR="0">
          <wp:extent cx="62388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82700"/>
    <w:multiLevelType w:val="hybridMultilevel"/>
    <w:tmpl w:val="5226111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2FDE"/>
    <w:multiLevelType w:val="hybridMultilevel"/>
    <w:tmpl w:val="5226111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1369A"/>
    <w:rsid w:val="0003710F"/>
    <w:rsid w:val="00043324"/>
    <w:rsid w:val="000675CB"/>
    <w:rsid w:val="00074D9A"/>
    <w:rsid w:val="00076EAC"/>
    <w:rsid w:val="00084C18"/>
    <w:rsid w:val="00090A0E"/>
    <w:rsid w:val="0009709A"/>
    <w:rsid w:val="000A009F"/>
    <w:rsid w:val="000A2F23"/>
    <w:rsid w:val="000C37B8"/>
    <w:rsid w:val="000F5040"/>
    <w:rsid w:val="000F76E7"/>
    <w:rsid w:val="000F77AF"/>
    <w:rsid w:val="0010498A"/>
    <w:rsid w:val="0012724C"/>
    <w:rsid w:val="00134BBB"/>
    <w:rsid w:val="001374D4"/>
    <w:rsid w:val="00156293"/>
    <w:rsid w:val="00170111"/>
    <w:rsid w:val="00175201"/>
    <w:rsid w:val="00181ABF"/>
    <w:rsid w:val="001828E9"/>
    <w:rsid w:val="001834D3"/>
    <w:rsid w:val="00190D84"/>
    <w:rsid w:val="00194D60"/>
    <w:rsid w:val="001C27C0"/>
    <w:rsid w:val="001D52A9"/>
    <w:rsid w:val="001D6742"/>
    <w:rsid w:val="001E2DCC"/>
    <w:rsid w:val="001F13ED"/>
    <w:rsid w:val="00214ABA"/>
    <w:rsid w:val="002279DA"/>
    <w:rsid w:val="00231C91"/>
    <w:rsid w:val="002345F1"/>
    <w:rsid w:val="00243C6E"/>
    <w:rsid w:val="00245E7A"/>
    <w:rsid w:val="00246A53"/>
    <w:rsid w:val="002676D6"/>
    <w:rsid w:val="0027447E"/>
    <w:rsid w:val="00280A23"/>
    <w:rsid w:val="00283DA9"/>
    <w:rsid w:val="0029295D"/>
    <w:rsid w:val="00293A09"/>
    <w:rsid w:val="002A1D05"/>
    <w:rsid w:val="002B3226"/>
    <w:rsid w:val="002B49E8"/>
    <w:rsid w:val="002C2E04"/>
    <w:rsid w:val="002C7CF5"/>
    <w:rsid w:val="00304CDA"/>
    <w:rsid w:val="0030516B"/>
    <w:rsid w:val="003103A6"/>
    <w:rsid w:val="00325F29"/>
    <w:rsid w:val="00326F50"/>
    <w:rsid w:val="0034743A"/>
    <w:rsid w:val="00351003"/>
    <w:rsid w:val="003523E2"/>
    <w:rsid w:val="003555F5"/>
    <w:rsid w:val="003814B1"/>
    <w:rsid w:val="00392D1D"/>
    <w:rsid w:val="003A169D"/>
    <w:rsid w:val="003A2A92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41163D"/>
    <w:rsid w:val="0041254F"/>
    <w:rsid w:val="00416C24"/>
    <w:rsid w:val="00421973"/>
    <w:rsid w:val="0043156E"/>
    <w:rsid w:val="004326ED"/>
    <w:rsid w:val="00433AD2"/>
    <w:rsid w:val="00436844"/>
    <w:rsid w:val="00436A4D"/>
    <w:rsid w:val="00441FBC"/>
    <w:rsid w:val="00466ACA"/>
    <w:rsid w:val="00471F6E"/>
    <w:rsid w:val="004769A4"/>
    <w:rsid w:val="00480C49"/>
    <w:rsid w:val="00481164"/>
    <w:rsid w:val="00482FA0"/>
    <w:rsid w:val="004A21C2"/>
    <w:rsid w:val="004B4861"/>
    <w:rsid w:val="004B6BD4"/>
    <w:rsid w:val="004C53DB"/>
    <w:rsid w:val="004D05F3"/>
    <w:rsid w:val="004D5848"/>
    <w:rsid w:val="004E46A2"/>
    <w:rsid w:val="004F4883"/>
    <w:rsid w:val="004F5F3A"/>
    <w:rsid w:val="0050093C"/>
    <w:rsid w:val="00510544"/>
    <w:rsid w:val="005136D4"/>
    <w:rsid w:val="005337E7"/>
    <w:rsid w:val="00533C44"/>
    <w:rsid w:val="005373EC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A544F"/>
    <w:rsid w:val="005B4AB1"/>
    <w:rsid w:val="005C2CF3"/>
    <w:rsid w:val="005C6C00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43A9"/>
    <w:rsid w:val="006442A5"/>
    <w:rsid w:val="00645201"/>
    <w:rsid w:val="00646486"/>
    <w:rsid w:val="006510C5"/>
    <w:rsid w:val="006514B1"/>
    <w:rsid w:val="00653FA6"/>
    <w:rsid w:val="00666014"/>
    <w:rsid w:val="00681615"/>
    <w:rsid w:val="0068302E"/>
    <w:rsid w:val="00691636"/>
    <w:rsid w:val="006A694A"/>
    <w:rsid w:val="006C3AB4"/>
    <w:rsid w:val="006C5BCD"/>
    <w:rsid w:val="006D1070"/>
    <w:rsid w:val="006E0737"/>
    <w:rsid w:val="006E372E"/>
    <w:rsid w:val="006F68D0"/>
    <w:rsid w:val="00706715"/>
    <w:rsid w:val="00723093"/>
    <w:rsid w:val="0072546C"/>
    <w:rsid w:val="00747BC2"/>
    <w:rsid w:val="00756E5A"/>
    <w:rsid w:val="007749A4"/>
    <w:rsid w:val="00780CAB"/>
    <w:rsid w:val="00794FF7"/>
    <w:rsid w:val="007A0120"/>
    <w:rsid w:val="007A7FA2"/>
    <w:rsid w:val="007B2BFD"/>
    <w:rsid w:val="007B414E"/>
    <w:rsid w:val="007B79CE"/>
    <w:rsid w:val="007C08D8"/>
    <w:rsid w:val="00802389"/>
    <w:rsid w:val="0080314D"/>
    <w:rsid w:val="00812043"/>
    <w:rsid w:val="00824003"/>
    <w:rsid w:val="008329AF"/>
    <w:rsid w:val="008367FE"/>
    <w:rsid w:val="00863FE4"/>
    <w:rsid w:val="00870E6F"/>
    <w:rsid w:val="00871FA5"/>
    <w:rsid w:val="00873D65"/>
    <w:rsid w:val="008757C9"/>
    <w:rsid w:val="008847A2"/>
    <w:rsid w:val="00884B15"/>
    <w:rsid w:val="00890D5A"/>
    <w:rsid w:val="008A0619"/>
    <w:rsid w:val="008A3320"/>
    <w:rsid w:val="008A6066"/>
    <w:rsid w:val="008B449D"/>
    <w:rsid w:val="008C3902"/>
    <w:rsid w:val="008D12F9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36B87"/>
    <w:rsid w:val="00951CF9"/>
    <w:rsid w:val="009645B6"/>
    <w:rsid w:val="00967B4E"/>
    <w:rsid w:val="0097142E"/>
    <w:rsid w:val="0097163F"/>
    <w:rsid w:val="00982568"/>
    <w:rsid w:val="009842FE"/>
    <w:rsid w:val="00993201"/>
    <w:rsid w:val="009A38BD"/>
    <w:rsid w:val="009B3A23"/>
    <w:rsid w:val="009B4781"/>
    <w:rsid w:val="009C194E"/>
    <w:rsid w:val="009C794B"/>
    <w:rsid w:val="009E113D"/>
    <w:rsid w:val="009F2E59"/>
    <w:rsid w:val="009F606A"/>
    <w:rsid w:val="00A02A0B"/>
    <w:rsid w:val="00A02DF8"/>
    <w:rsid w:val="00A34CFF"/>
    <w:rsid w:val="00A40182"/>
    <w:rsid w:val="00A40A8B"/>
    <w:rsid w:val="00A41109"/>
    <w:rsid w:val="00A42800"/>
    <w:rsid w:val="00A47BF8"/>
    <w:rsid w:val="00A54328"/>
    <w:rsid w:val="00A543FD"/>
    <w:rsid w:val="00A54D8A"/>
    <w:rsid w:val="00A553D1"/>
    <w:rsid w:val="00A555BA"/>
    <w:rsid w:val="00A57AFA"/>
    <w:rsid w:val="00A63E3A"/>
    <w:rsid w:val="00A64804"/>
    <w:rsid w:val="00A6734A"/>
    <w:rsid w:val="00A6770C"/>
    <w:rsid w:val="00A75F33"/>
    <w:rsid w:val="00A8192B"/>
    <w:rsid w:val="00A84D3C"/>
    <w:rsid w:val="00A9045F"/>
    <w:rsid w:val="00AA0A39"/>
    <w:rsid w:val="00AA14D3"/>
    <w:rsid w:val="00AC2FC2"/>
    <w:rsid w:val="00AD59BA"/>
    <w:rsid w:val="00AE47D8"/>
    <w:rsid w:val="00AF0FAB"/>
    <w:rsid w:val="00AF256F"/>
    <w:rsid w:val="00AF6857"/>
    <w:rsid w:val="00AF7A3A"/>
    <w:rsid w:val="00B14C13"/>
    <w:rsid w:val="00B14E2B"/>
    <w:rsid w:val="00B318E6"/>
    <w:rsid w:val="00B433E3"/>
    <w:rsid w:val="00B5413F"/>
    <w:rsid w:val="00B61CF7"/>
    <w:rsid w:val="00B75982"/>
    <w:rsid w:val="00B768CC"/>
    <w:rsid w:val="00B85735"/>
    <w:rsid w:val="00B940A8"/>
    <w:rsid w:val="00BA28A7"/>
    <w:rsid w:val="00BA6B98"/>
    <w:rsid w:val="00BB0404"/>
    <w:rsid w:val="00BC36EC"/>
    <w:rsid w:val="00BF01EB"/>
    <w:rsid w:val="00BF4AF3"/>
    <w:rsid w:val="00C1487C"/>
    <w:rsid w:val="00C17199"/>
    <w:rsid w:val="00C440CD"/>
    <w:rsid w:val="00C44CCA"/>
    <w:rsid w:val="00C72669"/>
    <w:rsid w:val="00C755A4"/>
    <w:rsid w:val="00C75BEF"/>
    <w:rsid w:val="00C8137F"/>
    <w:rsid w:val="00C86776"/>
    <w:rsid w:val="00C9518B"/>
    <w:rsid w:val="00CA5F5D"/>
    <w:rsid w:val="00CB2656"/>
    <w:rsid w:val="00CC7779"/>
    <w:rsid w:val="00CD227E"/>
    <w:rsid w:val="00CD5019"/>
    <w:rsid w:val="00CE1ED2"/>
    <w:rsid w:val="00CE716A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63AB1"/>
    <w:rsid w:val="00D66607"/>
    <w:rsid w:val="00D92447"/>
    <w:rsid w:val="00D93C06"/>
    <w:rsid w:val="00D94C9D"/>
    <w:rsid w:val="00D964C5"/>
    <w:rsid w:val="00DA17A5"/>
    <w:rsid w:val="00DB02DB"/>
    <w:rsid w:val="00DB795F"/>
    <w:rsid w:val="00DC3CD1"/>
    <w:rsid w:val="00DC45FE"/>
    <w:rsid w:val="00E1361F"/>
    <w:rsid w:val="00E140F9"/>
    <w:rsid w:val="00E142D7"/>
    <w:rsid w:val="00E14955"/>
    <w:rsid w:val="00E23FD7"/>
    <w:rsid w:val="00E26FD7"/>
    <w:rsid w:val="00E33ACC"/>
    <w:rsid w:val="00E34420"/>
    <w:rsid w:val="00E426F6"/>
    <w:rsid w:val="00E44267"/>
    <w:rsid w:val="00E72109"/>
    <w:rsid w:val="00E80A14"/>
    <w:rsid w:val="00E84AC2"/>
    <w:rsid w:val="00E87725"/>
    <w:rsid w:val="00E94374"/>
    <w:rsid w:val="00EA69C2"/>
    <w:rsid w:val="00EB0B44"/>
    <w:rsid w:val="00EC0A56"/>
    <w:rsid w:val="00EC5359"/>
    <w:rsid w:val="00EC7E9A"/>
    <w:rsid w:val="00ED693D"/>
    <w:rsid w:val="00EE2ECB"/>
    <w:rsid w:val="00EF7471"/>
    <w:rsid w:val="00F02137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B4DF8"/>
    <w:rsid w:val="00FC49D1"/>
    <w:rsid w:val="00FC6B7B"/>
    <w:rsid w:val="00FC7263"/>
    <w:rsid w:val="00FD081E"/>
    <w:rsid w:val="00FD3320"/>
    <w:rsid w:val="00FD6ABC"/>
    <w:rsid w:val="00FE110D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AE338E-5D52-4987-AA54-78B165C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CD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BalloonText">
    <w:name w:val="Balloon Text"/>
    <w:basedOn w:val="Normal"/>
    <w:link w:val="BalloonTextChar"/>
    <w:rsid w:val="00E84A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AC2"/>
    <w:rPr>
      <w:rFonts w:ascii="Tahoma" w:hAnsi="Tahoma" w:cs="Tahoma"/>
      <w:color w:val="002E6E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56E5A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44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Dennis Shum</cp:lastModifiedBy>
  <cp:revision>1</cp:revision>
  <cp:lastPrinted>2016-05-29T21:00:00Z</cp:lastPrinted>
  <dcterms:created xsi:type="dcterms:W3CDTF">2016-05-29T21:09:00Z</dcterms:created>
  <dcterms:modified xsi:type="dcterms:W3CDTF">2016-05-29T21:09:00Z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1283835104</vt:i4>
  </property>
  <property fmtid="{D5CDD505-2E9C-101B-9397-08002B2CF9AE}" pid="3" name="_EmailSubject">
    <vt:lpwstr>Ministry letterhead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-1503454225</vt:i4>
  </property>
  <property fmtid="{D5CDD505-2E9C-101B-9397-08002B2CF9AE}" pid="7" name="_ReviewingToolsShownOnce">
    <vt:lpwstr/>
  </property>
</Properties>
</file>