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3377F" w14:textId="7C563BDD" w:rsidR="003D1CBF" w:rsidRPr="002F6E18" w:rsidRDefault="00ED0923" w:rsidP="00F30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bCs/>
          <w:sz w:val="28"/>
          <w:szCs w:val="28"/>
        </w:rPr>
      </w:pPr>
      <w:bookmarkStart w:id="0" w:name="_GoBack"/>
      <w:bookmarkEnd w:id="0"/>
      <w:r w:rsidRPr="00D529EE">
        <w:rPr>
          <w:rFonts w:cstheme="minorHAnsi"/>
          <w:b/>
          <w:bCs/>
          <w:sz w:val="28"/>
          <w:szCs w:val="28"/>
        </w:rPr>
        <w:t>Bayfield School Board of Trustees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EE464A" w:rsidRPr="002F6E18">
        <w:rPr>
          <w:b/>
          <w:bCs/>
          <w:sz w:val="28"/>
          <w:szCs w:val="28"/>
        </w:rPr>
        <w:t xml:space="preserve">– </w:t>
      </w:r>
      <w:r w:rsidR="00D94270" w:rsidRPr="002F6E18">
        <w:rPr>
          <w:b/>
          <w:bCs/>
          <w:sz w:val="28"/>
          <w:szCs w:val="28"/>
        </w:rPr>
        <w:t xml:space="preserve">Meeting </w:t>
      </w:r>
      <w:r w:rsidR="008B557D">
        <w:rPr>
          <w:b/>
          <w:bCs/>
          <w:sz w:val="28"/>
          <w:szCs w:val="28"/>
        </w:rPr>
        <w:t>Minutes</w:t>
      </w:r>
    </w:p>
    <w:p w14:paraId="79799AB4" w14:textId="13537B1F" w:rsidR="00D03A04" w:rsidRPr="00685921" w:rsidRDefault="00D03A04" w:rsidP="00B000D4">
      <w:pPr>
        <w:tabs>
          <w:tab w:val="left" w:pos="1440"/>
          <w:tab w:val="left" w:pos="241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  <w:r w:rsidRPr="00685921">
        <w:rPr>
          <w:rFonts w:ascii="Calibri" w:eastAsia="Times New Roman" w:hAnsi="Calibri" w:cs="Calibri"/>
          <w:sz w:val="20"/>
          <w:szCs w:val="20"/>
          <w:lang w:val="en-AU"/>
        </w:rPr>
        <w:t>Meeting date: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</w:r>
      <w:r w:rsidR="001A708C">
        <w:rPr>
          <w:rFonts w:ascii="Calibri" w:eastAsia="Times New Roman" w:hAnsi="Calibri" w:cs="Calibri"/>
          <w:sz w:val="20"/>
          <w:szCs w:val="20"/>
          <w:lang w:val="en-AU"/>
        </w:rPr>
        <w:t>2</w:t>
      </w:r>
      <w:r w:rsidR="00267539">
        <w:rPr>
          <w:rFonts w:ascii="Calibri" w:eastAsia="Times New Roman" w:hAnsi="Calibri" w:cs="Calibri"/>
          <w:sz w:val="20"/>
          <w:szCs w:val="20"/>
          <w:lang w:val="en-AU"/>
        </w:rPr>
        <w:t xml:space="preserve">3 </w:t>
      </w:r>
      <w:r w:rsidR="001A708C">
        <w:rPr>
          <w:rFonts w:ascii="Calibri" w:eastAsia="Times New Roman" w:hAnsi="Calibri" w:cs="Calibri"/>
          <w:sz w:val="20"/>
          <w:szCs w:val="20"/>
          <w:lang w:val="en-AU"/>
        </w:rPr>
        <w:t>February</w:t>
      </w:r>
      <w:r w:rsidR="00267539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>20</w:t>
      </w:r>
      <w:r w:rsidR="00931D30">
        <w:rPr>
          <w:rFonts w:ascii="Calibri" w:eastAsia="Times New Roman" w:hAnsi="Calibri" w:cs="Calibri"/>
          <w:sz w:val="20"/>
          <w:szCs w:val="20"/>
          <w:lang w:val="en-AU"/>
        </w:rPr>
        <w:t>2</w:t>
      </w:r>
      <w:r w:rsidR="001A708C">
        <w:rPr>
          <w:rFonts w:ascii="Calibri" w:eastAsia="Times New Roman" w:hAnsi="Calibri" w:cs="Calibri"/>
          <w:sz w:val="20"/>
          <w:szCs w:val="20"/>
          <w:lang w:val="en-AU"/>
        </w:rPr>
        <w:t>1</w:t>
      </w:r>
    </w:p>
    <w:p w14:paraId="4930D663" w14:textId="1C7A85F6" w:rsidR="00D03A04" w:rsidRPr="00685921" w:rsidRDefault="00D03A04" w:rsidP="00B000D4">
      <w:pPr>
        <w:tabs>
          <w:tab w:val="left" w:pos="1440"/>
          <w:tab w:val="left" w:pos="241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  <w:r w:rsidRPr="00685921">
        <w:rPr>
          <w:rFonts w:ascii="Calibri" w:eastAsia="Times New Roman" w:hAnsi="Calibri" w:cs="Calibri"/>
          <w:sz w:val="20"/>
          <w:szCs w:val="20"/>
          <w:lang w:val="en-AU"/>
        </w:rPr>
        <w:t>Meeting start time: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  <w:t>7.</w:t>
      </w:r>
      <w:r w:rsidR="001223BC">
        <w:rPr>
          <w:rFonts w:ascii="Calibri" w:eastAsia="Times New Roman" w:hAnsi="Calibri" w:cs="Calibri"/>
          <w:sz w:val="20"/>
          <w:szCs w:val="20"/>
          <w:lang w:val="en-AU"/>
        </w:rPr>
        <w:t>0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 xml:space="preserve">0pm </w:t>
      </w:r>
    </w:p>
    <w:p w14:paraId="719D7C7D" w14:textId="09E911E4" w:rsidR="00D03A04" w:rsidRPr="00685921" w:rsidRDefault="00D03A04" w:rsidP="008B557D">
      <w:pPr>
        <w:tabs>
          <w:tab w:val="left" w:pos="1440"/>
          <w:tab w:val="left" w:pos="2410"/>
        </w:tabs>
        <w:spacing w:after="0" w:line="240" w:lineRule="auto"/>
        <w:ind w:left="2410" w:hanging="2410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  <w:r w:rsidRPr="00685921">
        <w:rPr>
          <w:rFonts w:ascii="Calibri" w:eastAsia="Times New Roman" w:hAnsi="Calibri" w:cs="Calibri"/>
          <w:sz w:val="20"/>
          <w:szCs w:val="20"/>
          <w:lang w:val="en-AU"/>
        </w:rPr>
        <w:t>Trustees attending: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  <w:t>Jeremy Arthur, Craig Priscott, Andrew Beuth, Shannon Joe, Jane Sharpe, Kerri McKay, Sarah Taverna</w:t>
      </w:r>
      <w:r w:rsidR="00ED628B">
        <w:rPr>
          <w:rFonts w:ascii="Calibri" w:eastAsia="Times New Roman" w:hAnsi="Calibri" w:cs="Calibri"/>
          <w:sz w:val="20"/>
          <w:szCs w:val="20"/>
          <w:lang w:val="en-AU"/>
        </w:rPr>
        <w:t>, Hannah Crosby</w:t>
      </w:r>
    </w:p>
    <w:p w14:paraId="251BEC56" w14:textId="3633D94C" w:rsidR="00D03A04" w:rsidRDefault="00D03A04" w:rsidP="00ED628B">
      <w:pPr>
        <w:tabs>
          <w:tab w:val="left" w:pos="1440"/>
          <w:tab w:val="left" w:pos="2410"/>
        </w:tabs>
        <w:spacing w:after="0" w:line="240" w:lineRule="auto"/>
        <w:ind w:left="2410" w:hanging="2410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  <w:r w:rsidRPr="00685921">
        <w:rPr>
          <w:rFonts w:ascii="Calibri" w:eastAsia="Times New Roman" w:hAnsi="Calibri" w:cs="Calibri"/>
          <w:sz w:val="20"/>
          <w:szCs w:val="20"/>
          <w:lang w:val="en-AU"/>
        </w:rPr>
        <w:t>Others:</w:t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</w:r>
      <w:r w:rsidRPr="00685921">
        <w:rPr>
          <w:rFonts w:ascii="Calibri" w:eastAsia="Times New Roman" w:hAnsi="Calibri" w:cs="Calibri"/>
          <w:sz w:val="20"/>
          <w:szCs w:val="20"/>
          <w:lang w:val="en-AU"/>
        </w:rPr>
        <w:tab/>
      </w:r>
      <w:r w:rsidR="00851E37">
        <w:rPr>
          <w:rFonts w:ascii="Calibri" w:eastAsia="Times New Roman" w:hAnsi="Calibri" w:cs="Calibri"/>
          <w:sz w:val="20"/>
          <w:szCs w:val="20"/>
          <w:lang w:val="en-AU"/>
        </w:rPr>
        <w:t>Jenine Flatt (</w:t>
      </w:r>
      <w:r w:rsidR="008412EE">
        <w:rPr>
          <w:rFonts w:ascii="Calibri" w:eastAsia="Times New Roman" w:hAnsi="Calibri" w:cs="Calibri"/>
          <w:sz w:val="20"/>
          <w:szCs w:val="20"/>
          <w:lang w:val="en-AU"/>
        </w:rPr>
        <w:t xml:space="preserve">BOT </w:t>
      </w:r>
      <w:r w:rsidR="00851E37">
        <w:rPr>
          <w:rFonts w:ascii="Calibri" w:eastAsia="Times New Roman" w:hAnsi="Calibri" w:cs="Calibri"/>
          <w:sz w:val="20"/>
          <w:szCs w:val="20"/>
          <w:lang w:val="en-AU"/>
        </w:rPr>
        <w:t>secretary)</w:t>
      </w:r>
    </w:p>
    <w:p w14:paraId="41388D76" w14:textId="77777777" w:rsidR="00D03A04" w:rsidRPr="00685921" w:rsidRDefault="00D03A04" w:rsidP="00D03A04">
      <w:pPr>
        <w:tabs>
          <w:tab w:val="left" w:pos="1440"/>
          <w:tab w:val="left" w:pos="241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</w:p>
    <w:tbl>
      <w:tblPr>
        <w:tblStyle w:val="GridTable1Light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8217"/>
        <w:gridCol w:w="1134"/>
      </w:tblGrid>
      <w:tr w:rsidR="008C5E47" w:rsidRPr="00513A44" w14:paraId="64EB4EA3" w14:textId="77777777" w:rsidTr="00D14C29">
        <w:trPr>
          <w:jc w:val="center"/>
        </w:trPr>
        <w:tc>
          <w:tcPr>
            <w:tcW w:w="8217" w:type="dxa"/>
          </w:tcPr>
          <w:p w14:paraId="69117BEF" w14:textId="45B102F2" w:rsidR="008C5E47" w:rsidRDefault="003967AF" w:rsidP="0040626A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</w:rPr>
            </w:pPr>
            <w:bookmarkStart w:id="1" w:name="_Hlk42501525"/>
            <w:bookmarkStart w:id="2" w:name="_Hlk26182012"/>
            <w:r>
              <w:rPr>
                <w:rFonts w:ascii="Calibri" w:hAnsi="Calibri" w:cs="Calibri"/>
                <w:b/>
                <w:lang w:eastAsia="en-US"/>
              </w:rPr>
              <w:t xml:space="preserve">Meeting </w:t>
            </w:r>
            <w:r w:rsidR="00651313">
              <w:rPr>
                <w:rFonts w:ascii="Calibri" w:hAnsi="Calibri" w:cs="Calibri"/>
                <w:b/>
                <w:lang w:eastAsia="en-US"/>
              </w:rPr>
              <w:t>a</w:t>
            </w:r>
            <w:r w:rsidR="008C5E47">
              <w:rPr>
                <w:rFonts w:ascii="Calibri" w:hAnsi="Calibri" w:cs="Calibri"/>
                <w:b/>
                <w:lang w:eastAsia="en-US"/>
              </w:rPr>
              <w:t>dministration</w:t>
            </w:r>
          </w:p>
        </w:tc>
        <w:tc>
          <w:tcPr>
            <w:tcW w:w="1134" w:type="dxa"/>
          </w:tcPr>
          <w:p w14:paraId="5ECC7682" w14:textId="22CE61F9" w:rsidR="008C5E47" w:rsidRPr="00D14C29" w:rsidRDefault="00D14C29" w:rsidP="0040626A">
            <w:pPr>
              <w:spacing w:before="80" w:after="80"/>
              <w:jc w:val="center"/>
              <w:rPr>
                <w:rFonts w:ascii="Calibri" w:hAnsi="Calibri" w:cs="Calibri"/>
                <w:b/>
                <w:smallCaps/>
              </w:rPr>
            </w:pPr>
            <w:r w:rsidRPr="00D14C29">
              <w:rPr>
                <w:rFonts w:ascii="Calibri" w:hAnsi="Calibri" w:cs="Calibri"/>
                <w:b/>
                <w:lang w:eastAsia="en-US"/>
              </w:rPr>
              <w:t>Action</w:t>
            </w:r>
          </w:p>
        </w:tc>
      </w:tr>
      <w:tr w:rsidR="008C5E47" w:rsidRPr="00032B40" w14:paraId="1E28E551" w14:textId="77777777" w:rsidTr="00D14C29">
        <w:trPr>
          <w:jc w:val="center"/>
        </w:trPr>
        <w:tc>
          <w:tcPr>
            <w:tcW w:w="8217" w:type="dxa"/>
          </w:tcPr>
          <w:p w14:paraId="1563E3CD" w14:textId="77777777" w:rsidR="00920125" w:rsidRDefault="00D14C29" w:rsidP="004F1805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 w:rsidRPr="00D14C29">
              <w:rPr>
                <w:rFonts w:ascii="Calibri" w:hAnsi="Calibri" w:cs="Calibri"/>
                <w:lang w:val="en-AU"/>
              </w:rPr>
              <w:t>No new c</w:t>
            </w:r>
            <w:r w:rsidR="008C5E47" w:rsidRPr="00D14C29">
              <w:rPr>
                <w:rFonts w:ascii="Calibri" w:hAnsi="Calibri" w:cs="Calibri"/>
                <w:lang w:val="en-AU"/>
              </w:rPr>
              <w:t>onflicts of interest declar</w:t>
            </w:r>
            <w:r w:rsidR="00C67740">
              <w:rPr>
                <w:rFonts w:ascii="Calibri" w:hAnsi="Calibri" w:cs="Calibri"/>
                <w:lang w:val="en-AU"/>
              </w:rPr>
              <w:t>ed</w:t>
            </w:r>
            <w:r w:rsidR="00F1419A">
              <w:rPr>
                <w:rFonts w:ascii="Calibri" w:hAnsi="Calibri" w:cs="Calibri"/>
                <w:lang w:val="en-AU"/>
              </w:rPr>
              <w:t>.</w:t>
            </w:r>
            <w:r w:rsidR="00264222">
              <w:rPr>
                <w:rFonts w:ascii="Calibri" w:hAnsi="Calibri" w:cs="Calibri"/>
                <w:lang w:val="en-AU"/>
              </w:rPr>
              <w:t xml:space="preserve"> </w:t>
            </w:r>
            <w:r w:rsidR="008C5E47" w:rsidRPr="00D14C29">
              <w:rPr>
                <w:rFonts w:ascii="Calibri" w:hAnsi="Calibri" w:cs="Calibri"/>
                <w:lang w:val="en-AU"/>
              </w:rPr>
              <w:t>Prior minutes</w:t>
            </w:r>
            <w:r w:rsidR="00E1737E" w:rsidRPr="00D14C29">
              <w:rPr>
                <w:rFonts w:ascii="Calibri" w:hAnsi="Calibri" w:cs="Calibri"/>
                <w:lang w:val="en-AU"/>
              </w:rPr>
              <w:t xml:space="preserve"> </w:t>
            </w:r>
            <w:r w:rsidRPr="00D14C29">
              <w:rPr>
                <w:rFonts w:ascii="Calibri" w:hAnsi="Calibri" w:cs="Calibri"/>
                <w:lang w:val="en-AU"/>
              </w:rPr>
              <w:t xml:space="preserve">unanimously approved </w:t>
            </w:r>
            <w:r w:rsidR="00F1419A">
              <w:rPr>
                <w:rFonts w:ascii="Calibri" w:hAnsi="Calibri" w:cs="Calibri"/>
                <w:lang w:val="en-AU"/>
              </w:rPr>
              <w:t xml:space="preserve">for signing </w:t>
            </w:r>
            <w:r w:rsidRPr="00D14C29">
              <w:rPr>
                <w:rFonts w:ascii="Calibri" w:hAnsi="Calibri" w:cs="Calibri"/>
                <w:lang w:val="en-AU"/>
              </w:rPr>
              <w:t>(</w:t>
            </w:r>
            <w:r w:rsidR="00851E37">
              <w:rPr>
                <w:rFonts w:ascii="Calibri" w:hAnsi="Calibri" w:cs="Calibri"/>
                <w:lang w:val="en-AU"/>
              </w:rPr>
              <w:t>Kerri</w:t>
            </w:r>
            <w:r w:rsidR="00AE352A">
              <w:rPr>
                <w:rFonts w:ascii="Calibri" w:hAnsi="Calibri" w:cs="Calibri"/>
                <w:lang w:val="en-AU"/>
              </w:rPr>
              <w:t>/</w:t>
            </w:r>
            <w:r w:rsidR="00851E37">
              <w:rPr>
                <w:rFonts w:ascii="Calibri" w:hAnsi="Calibri" w:cs="Calibri"/>
                <w:lang w:val="en-AU"/>
              </w:rPr>
              <w:t>Shannon</w:t>
            </w:r>
            <w:r w:rsidRPr="00D14C29">
              <w:rPr>
                <w:rFonts w:ascii="Calibri" w:hAnsi="Calibri" w:cs="Calibri"/>
                <w:lang w:val="en-AU"/>
              </w:rPr>
              <w:t>)</w:t>
            </w:r>
            <w:r w:rsidR="00CB26F2">
              <w:rPr>
                <w:rFonts w:ascii="Calibri" w:hAnsi="Calibri" w:cs="Calibri"/>
                <w:lang w:val="en-AU"/>
              </w:rPr>
              <w:t>.</w:t>
            </w:r>
          </w:p>
          <w:p w14:paraId="50DF9AAB" w14:textId="572A7555" w:rsidR="00851E37" w:rsidRDefault="00851E37" w:rsidP="004F1805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Craig was un</w:t>
            </w:r>
            <w:r w:rsidR="00E877CA">
              <w:rPr>
                <w:rFonts w:ascii="Calibri" w:hAnsi="Calibri" w:cs="Calibri"/>
                <w:lang w:val="en-AU"/>
              </w:rPr>
              <w:t>animously elected as Board Chair for 2021 (Andrew/</w:t>
            </w:r>
            <w:r w:rsidR="00B84A11">
              <w:rPr>
                <w:rFonts w:ascii="Calibri" w:hAnsi="Calibri" w:cs="Calibri"/>
                <w:lang w:val="en-AU"/>
              </w:rPr>
              <w:t>Jeremy</w:t>
            </w:r>
            <w:r w:rsidR="00E877CA">
              <w:rPr>
                <w:rFonts w:ascii="Calibri" w:hAnsi="Calibri" w:cs="Calibri"/>
                <w:lang w:val="en-AU"/>
              </w:rPr>
              <w:t>).</w:t>
            </w:r>
          </w:p>
          <w:p w14:paraId="2F60CD8D" w14:textId="622859CC" w:rsidR="00914029" w:rsidRPr="00D14C29" w:rsidRDefault="00914029" w:rsidP="004F1805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Jenine was welcomed as the new </w:t>
            </w:r>
            <w:r w:rsidR="00992FC8">
              <w:rPr>
                <w:rFonts w:ascii="Calibri" w:hAnsi="Calibri" w:cs="Calibri"/>
                <w:lang w:val="en-AU"/>
              </w:rPr>
              <w:t xml:space="preserve">BOT </w:t>
            </w:r>
            <w:r>
              <w:rPr>
                <w:rFonts w:ascii="Calibri" w:hAnsi="Calibri" w:cs="Calibri"/>
                <w:lang w:val="en-AU"/>
              </w:rPr>
              <w:t>secretary.</w:t>
            </w:r>
          </w:p>
        </w:tc>
        <w:tc>
          <w:tcPr>
            <w:tcW w:w="1134" w:type="dxa"/>
          </w:tcPr>
          <w:p w14:paraId="2FBA6E5E" w14:textId="547B663A" w:rsidR="008C5E47" w:rsidRPr="00D14C29" w:rsidRDefault="008C5E47" w:rsidP="00827521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983A50" w:rsidRPr="00513A44" w14:paraId="572BB180" w14:textId="77777777" w:rsidTr="00206312">
        <w:trPr>
          <w:jc w:val="center"/>
        </w:trPr>
        <w:tc>
          <w:tcPr>
            <w:tcW w:w="8217" w:type="dxa"/>
          </w:tcPr>
          <w:p w14:paraId="44799B3A" w14:textId="0AAD64B9" w:rsidR="00983A50" w:rsidRDefault="00983A50" w:rsidP="00206312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Matters </w:t>
            </w:r>
            <w:r w:rsidR="00A8028C">
              <w:rPr>
                <w:rFonts w:ascii="Calibri" w:hAnsi="Calibri" w:cs="Calibri"/>
                <w:b/>
                <w:lang w:eastAsia="en-US"/>
              </w:rPr>
              <w:t xml:space="preserve">requiring </w:t>
            </w:r>
            <w:r w:rsidR="00264222">
              <w:rPr>
                <w:rFonts w:ascii="Calibri" w:hAnsi="Calibri" w:cs="Calibri"/>
                <w:b/>
                <w:lang w:eastAsia="en-US"/>
              </w:rPr>
              <w:t>external</w:t>
            </w:r>
            <w:r w:rsidR="00A8028C">
              <w:rPr>
                <w:rFonts w:ascii="Calibri" w:hAnsi="Calibri" w:cs="Calibri"/>
                <w:b/>
                <w:lang w:eastAsia="en-US"/>
              </w:rPr>
              <w:t xml:space="preserve"> input</w:t>
            </w:r>
          </w:p>
        </w:tc>
        <w:tc>
          <w:tcPr>
            <w:tcW w:w="1134" w:type="dxa"/>
          </w:tcPr>
          <w:p w14:paraId="0844EC58" w14:textId="77777777" w:rsidR="00983A50" w:rsidRPr="00D14C29" w:rsidRDefault="00983A50" w:rsidP="00206312">
            <w:pPr>
              <w:spacing w:before="80" w:after="80"/>
              <w:jc w:val="center"/>
              <w:rPr>
                <w:rFonts w:ascii="Calibri" w:hAnsi="Calibri" w:cs="Calibri"/>
                <w:b/>
                <w:smallCaps/>
              </w:rPr>
            </w:pPr>
            <w:r w:rsidRPr="00D14C29">
              <w:rPr>
                <w:rFonts w:ascii="Calibri" w:hAnsi="Calibri" w:cs="Calibri"/>
                <w:b/>
                <w:lang w:eastAsia="en-US"/>
              </w:rPr>
              <w:t>Action</w:t>
            </w:r>
          </w:p>
        </w:tc>
      </w:tr>
      <w:tr w:rsidR="00983A50" w:rsidRPr="00032B40" w14:paraId="6CC318C5" w14:textId="77777777" w:rsidTr="00206312">
        <w:trPr>
          <w:jc w:val="center"/>
        </w:trPr>
        <w:tc>
          <w:tcPr>
            <w:tcW w:w="8217" w:type="dxa"/>
          </w:tcPr>
          <w:p w14:paraId="7C239707" w14:textId="012CB60A" w:rsidR="002D5BE1" w:rsidRPr="00D14C29" w:rsidRDefault="00216CFE" w:rsidP="00831E4B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There was a general discussion over the 2020 student data. It was pleasing th</w:t>
            </w:r>
            <w:r w:rsidR="004B2BF3">
              <w:rPr>
                <w:rFonts w:ascii="Calibri" w:hAnsi="Calibri" w:cs="Calibri"/>
                <w:lang w:val="en-AU"/>
              </w:rPr>
              <w:t>at</w:t>
            </w:r>
            <w:r>
              <w:rPr>
                <w:rFonts w:ascii="Calibri" w:hAnsi="Calibri" w:cs="Calibri"/>
                <w:lang w:val="en-AU"/>
              </w:rPr>
              <w:t xml:space="preserve"> Bayfield is moving so many children from ‘at’ to ‘above’. The school is also noticing there are more children being diagnosed with various forms of learning challenges (</w:t>
            </w:r>
            <w:r w:rsidR="004155F3">
              <w:rPr>
                <w:rFonts w:ascii="Calibri" w:hAnsi="Calibri" w:cs="Calibri"/>
                <w:lang w:val="en-AU"/>
              </w:rPr>
              <w:t>dyslexia</w:t>
            </w:r>
            <w:r>
              <w:rPr>
                <w:rFonts w:ascii="Calibri" w:hAnsi="Calibri" w:cs="Calibri"/>
                <w:lang w:val="en-AU"/>
              </w:rPr>
              <w:t xml:space="preserve">, </w:t>
            </w:r>
            <w:r w:rsidR="004155F3">
              <w:rPr>
                <w:rFonts w:ascii="Calibri" w:hAnsi="Calibri" w:cs="Calibri"/>
                <w:lang w:val="en-AU"/>
              </w:rPr>
              <w:t>dyspraxia, etc)</w:t>
            </w:r>
            <w:r w:rsidR="00135551">
              <w:rPr>
                <w:rFonts w:ascii="Calibri" w:hAnsi="Calibri" w:cs="Calibri"/>
                <w:lang w:val="en-AU"/>
              </w:rPr>
              <w:t>.</w:t>
            </w:r>
            <w:r w:rsidR="00046F13">
              <w:rPr>
                <w:rFonts w:ascii="Calibri" w:hAnsi="Calibri" w:cs="Calibri"/>
                <w:lang w:val="en-AU"/>
              </w:rPr>
              <w:t xml:space="preserve"> </w:t>
            </w:r>
            <w:r w:rsidR="00F1350C">
              <w:rPr>
                <w:rFonts w:ascii="Calibri" w:hAnsi="Calibri" w:cs="Calibri"/>
                <w:lang w:val="en-AU"/>
              </w:rPr>
              <w:t xml:space="preserve">When time permits </w:t>
            </w:r>
            <w:r w:rsidR="00046F13">
              <w:rPr>
                <w:rFonts w:ascii="Calibri" w:hAnsi="Calibri" w:cs="Calibri"/>
                <w:lang w:val="en-AU"/>
              </w:rPr>
              <w:t>Kerri w</w:t>
            </w:r>
            <w:r w:rsidR="00F1350C">
              <w:rPr>
                <w:rFonts w:ascii="Calibri" w:hAnsi="Calibri" w:cs="Calibri"/>
                <w:lang w:val="en-AU"/>
              </w:rPr>
              <w:t>ill</w:t>
            </w:r>
            <w:r w:rsidR="00046F13">
              <w:rPr>
                <w:rFonts w:ascii="Calibri" w:hAnsi="Calibri" w:cs="Calibri"/>
                <w:lang w:val="en-AU"/>
              </w:rPr>
              <w:t xml:space="preserve"> </w:t>
            </w:r>
            <w:r w:rsidR="00036903">
              <w:rPr>
                <w:rFonts w:ascii="Calibri" w:hAnsi="Calibri" w:cs="Calibri"/>
                <w:lang w:val="en-AU"/>
              </w:rPr>
              <w:t xml:space="preserve">split the data by in-zone and out-of-zone children to understand </w:t>
            </w:r>
            <w:r w:rsidR="007B02D5">
              <w:rPr>
                <w:rFonts w:ascii="Calibri" w:hAnsi="Calibri" w:cs="Calibri"/>
                <w:lang w:val="en-AU"/>
              </w:rPr>
              <w:t xml:space="preserve">whether there are </w:t>
            </w:r>
            <w:r w:rsidR="00036903">
              <w:rPr>
                <w:rFonts w:ascii="Calibri" w:hAnsi="Calibri" w:cs="Calibri"/>
                <w:lang w:val="en-AU"/>
              </w:rPr>
              <w:t xml:space="preserve">any differences. </w:t>
            </w:r>
            <w:r w:rsidR="00135551">
              <w:rPr>
                <w:rFonts w:ascii="Calibri" w:hAnsi="Calibri" w:cs="Calibri"/>
                <w:lang w:val="en-AU"/>
              </w:rPr>
              <w:t xml:space="preserve"> </w:t>
            </w:r>
          </w:p>
        </w:tc>
        <w:tc>
          <w:tcPr>
            <w:tcW w:w="1134" w:type="dxa"/>
          </w:tcPr>
          <w:p w14:paraId="5A547BBA" w14:textId="32583CAB" w:rsidR="00983A50" w:rsidRDefault="00046F13" w:rsidP="00206312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br/>
            </w:r>
            <w:r>
              <w:rPr>
                <w:rFonts w:ascii="Calibri" w:hAnsi="Calibri" w:cs="Calibri"/>
                <w:b/>
                <w:lang w:val="en-AU"/>
              </w:rPr>
              <w:br/>
            </w:r>
            <w:r>
              <w:rPr>
                <w:rFonts w:ascii="Calibri" w:hAnsi="Calibri" w:cs="Calibri"/>
                <w:b/>
                <w:lang w:val="en-AU"/>
              </w:rPr>
              <w:br/>
            </w:r>
            <w:r w:rsidR="00216CFE">
              <w:rPr>
                <w:rFonts w:ascii="Calibri" w:hAnsi="Calibri" w:cs="Calibri"/>
                <w:b/>
                <w:lang w:val="en-AU"/>
              </w:rPr>
              <w:t>Kerri</w:t>
            </w:r>
          </w:p>
          <w:p w14:paraId="7C65E9B1" w14:textId="507E61E2" w:rsidR="00B86413" w:rsidRPr="00D14C29" w:rsidRDefault="00B86413" w:rsidP="00B86413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bookmarkEnd w:id="1"/>
      <w:tr w:rsidR="008C5E47" w:rsidRPr="007B688C" w14:paraId="54B698D3" w14:textId="77777777" w:rsidTr="00D14C29">
        <w:trPr>
          <w:jc w:val="center"/>
        </w:trPr>
        <w:tc>
          <w:tcPr>
            <w:tcW w:w="8217" w:type="dxa"/>
          </w:tcPr>
          <w:p w14:paraId="53343DB6" w14:textId="28FF2A9A" w:rsidR="008C5E47" w:rsidRPr="007B688C" w:rsidRDefault="008C5E47" w:rsidP="0040626A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 w:rsidRPr="00E12A65">
              <w:rPr>
                <w:rFonts w:ascii="Calibri" w:hAnsi="Calibri" w:cs="Calibri"/>
                <w:b/>
                <w:lang w:eastAsia="en-US"/>
              </w:rPr>
              <w:t>Matters arising from prior meeting</w:t>
            </w:r>
            <w:r w:rsidR="00842907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1630443D" w14:textId="77777777" w:rsidR="008C5E47" w:rsidRPr="00D14C29" w:rsidRDefault="008C5E47" w:rsidP="0040626A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C5E47" w:rsidRPr="00DE4CA4" w14:paraId="660521C3" w14:textId="77777777" w:rsidTr="00D14C29">
        <w:trPr>
          <w:jc w:val="center"/>
        </w:trPr>
        <w:tc>
          <w:tcPr>
            <w:tcW w:w="8217" w:type="dxa"/>
          </w:tcPr>
          <w:p w14:paraId="2731419D" w14:textId="31FADCD7" w:rsidR="005F1712" w:rsidRDefault="00E04D5F" w:rsidP="008F1194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The Y5/6 changeover </w:t>
            </w:r>
            <w:r w:rsidR="00841634">
              <w:rPr>
                <w:rFonts w:ascii="Calibri" w:hAnsi="Calibri" w:cs="Calibri"/>
                <w:lang w:val="en-AU"/>
              </w:rPr>
              <w:t xml:space="preserve">has been </w:t>
            </w:r>
            <w:r w:rsidR="0018079D">
              <w:rPr>
                <w:rFonts w:ascii="Calibri" w:hAnsi="Calibri" w:cs="Calibri"/>
                <w:lang w:val="en-AU"/>
              </w:rPr>
              <w:t xml:space="preserve">well </w:t>
            </w:r>
            <w:r w:rsidR="00854CF7">
              <w:rPr>
                <w:rFonts w:ascii="Calibri" w:hAnsi="Calibri" w:cs="Calibri"/>
                <w:lang w:val="en-AU"/>
              </w:rPr>
              <w:t>received</w:t>
            </w:r>
            <w:r w:rsidR="0018079D">
              <w:rPr>
                <w:rFonts w:ascii="Calibri" w:hAnsi="Calibri" w:cs="Calibri"/>
                <w:lang w:val="en-AU"/>
              </w:rPr>
              <w:t xml:space="preserve"> to date, including </w:t>
            </w:r>
            <w:r w:rsidR="000246E0">
              <w:rPr>
                <w:rFonts w:ascii="Calibri" w:hAnsi="Calibri" w:cs="Calibri"/>
                <w:lang w:val="en-AU"/>
              </w:rPr>
              <w:t>by</w:t>
            </w:r>
            <w:r w:rsidR="0018079D">
              <w:rPr>
                <w:rFonts w:ascii="Calibri" w:hAnsi="Calibri" w:cs="Calibri"/>
                <w:lang w:val="en-AU"/>
              </w:rPr>
              <w:t xml:space="preserve"> children who asked good questions when advised of the changes</w:t>
            </w:r>
            <w:r>
              <w:rPr>
                <w:rFonts w:ascii="Calibri" w:hAnsi="Calibri" w:cs="Calibri"/>
                <w:lang w:val="en-AU"/>
              </w:rPr>
              <w:t>.</w:t>
            </w:r>
            <w:r w:rsidR="0018079D">
              <w:rPr>
                <w:rFonts w:ascii="Calibri" w:hAnsi="Calibri" w:cs="Calibri"/>
                <w:lang w:val="en-AU"/>
              </w:rPr>
              <w:t xml:space="preserve"> </w:t>
            </w:r>
            <w:r w:rsidR="007E3C9A">
              <w:rPr>
                <w:rFonts w:ascii="Calibri" w:hAnsi="Calibri" w:cs="Calibri"/>
                <w:lang w:val="en-AU"/>
              </w:rPr>
              <w:t xml:space="preserve">The Board authorised </w:t>
            </w:r>
            <w:r w:rsidR="0018079D">
              <w:rPr>
                <w:rFonts w:ascii="Calibri" w:hAnsi="Calibri" w:cs="Calibri"/>
                <w:lang w:val="en-AU"/>
              </w:rPr>
              <w:t xml:space="preserve">Craig </w:t>
            </w:r>
            <w:r w:rsidR="007E3C9A">
              <w:rPr>
                <w:rFonts w:ascii="Calibri" w:hAnsi="Calibri" w:cs="Calibri"/>
                <w:lang w:val="en-AU"/>
              </w:rPr>
              <w:t xml:space="preserve">to </w:t>
            </w:r>
            <w:r w:rsidR="00122C40">
              <w:rPr>
                <w:rFonts w:ascii="Calibri" w:hAnsi="Calibri" w:cs="Calibri"/>
                <w:lang w:val="en-AU"/>
              </w:rPr>
              <w:t xml:space="preserve">respond to any </w:t>
            </w:r>
            <w:r w:rsidR="00AE5A3C">
              <w:rPr>
                <w:rFonts w:ascii="Calibri" w:hAnsi="Calibri" w:cs="Calibri"/>
                <w:lang w:val="en-AU"/>
              </w:rPr>
              <w:t xml:space="preserve">written queries to the Board from parents. 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</w:p>
          <w:p w14:paraId="5592114F" w14:textId="77777777" w:rsidR="00B01CCD" w:rsidRDefault="00B01CCD" w:rsidP="008F1194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There was a discussion about next steps on the transport issues. </w:t>
            </w:r>
            <w:r w:rsidR="00E22A27">
              <w:rPr>
                <w:rFonts w:ascii="Calibri" w:hAnsi="Calibri" w:cs="Calibri"/>
                <w:lang w:val="en-AU"/>
              </w:rPr>
              <w:t xml:space="preserve">There was no clear consensus on the Board as to whether we should proceed with the Stantec work, so this was placed on hold for the meantime. </w:t>
            </w:r>
          </w:p>
          <w:p w14:paraId="5F490517" w14:textId="56CA5D25" w:rsidR="00433044" w:rsidRDefault="00433044" w:rsidP="008F1194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Meet the Team presentations were ready to go. Craig and Kerri advised what they were likely to talk about.</w:t>
            </w:r>
            <w:r w:rsidR="00AB0D81">
              <w:rPr>
                <w:rFonts w:ascii="Calibri" w:hAnsi="Calibri" w:cs="Calibri"/>
                <w:lang w:val="en-AU"/>
              </w:rPr>
              <w:t xml:space="preserve"> </w:t>
            </w:r>
            <w:r w:rsidR="00CC3444">
              <w:rPr>
                <w:rFonts w:ascii="Calibri" w:hAnsi="Calibri" w:cs="Calibri"/>
                <w:lang w:val="en-AU"/>
              </w:rPr>
              <w:t>On reflection th</w:t>
            </w:r>
            <w:r w:rsidR="00AB0D81">
              <w:rPr>
                <w:rFonts w:ascii="Calibri" w:hAnsi="Calibri" w:cs="Calibri"/>
                <w:lang w:val="en-AU"/>
              </w:rPr>
              <w:t>e charitable trust idea would not be mentioned until the BCG had been consulted</w:t>
            </w:r>
            <w:r w:rsidR="00CC3444">
              <w:rPr>
                <w:rFonts w:ascii="Calibri" w:hAnsi="Calibri" w:cs="Calibri"/>
                <w:lang w:val="en-AU"/>
              </w:rPr>
              <w:t>, and further details developed</w:t>
            </w:r>
            <w:r w:rsidR="00AB0D81">
              <w:rPr>
                <w:rFonts w:ascii="Calibri" w:hAnsi="Calibri" w:cs="Calibri"/>
                <w:lang w:val="en-AU"/>
              </w:rPr>
              <w:t>.</w:t>
            </w:r>
            <w:r>
              <w:rPr>
                <w:rFonts w:ascii="Calibri" w:hAnsi="Calibri" w:cs="Calibri"/>
                <w:lang w:val="en-AU"/>
              </w:rPr>
              <w:t xml:space="preserve"> </w:t>
            </w:r>
          </w:p>
          <w:p w14:paraId="5B86B88C" w14:textId="1BC4AA6B" w:rsidR="007D68D7" w:rsidRPr="004407F3" w:rsidRDefault="007D68D7" w:rsidP="008F1194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The </w:t>
            </w:r>
            <w:proofErr w:type="spellStart"/>
            <w:r w:rsidR="00125F43">
              <w:rPr>
                <w:rFonts w:ascii="Calibri" w:hAnsi="Calibri" w:cs="Calibri"/>
                <w:lang w:val="en-AU"/>
              </w:rPr>
              <w:t>kahui</w:t>
            </w:r>
            <w:proofErr w:type="spellEnd"/>
            <w:r w:rsidR="00125F43">
              <w:rPr>
                <w:rFonts w:ascii="Calibri" w:hAnsi="Calibri" w:cs="Calibri"/>
                <w:lang w:val="en-AU"/>
              </w:rPr>
              <w:t xml:space="preserve"> </w:t>
            </w:r>
            <w:proofErr w:type="spellStart"/>
            <w:r w:rsidR="00125F43">
              <w:rPr>
                <w:rFonts w:ascii="Calibri" w:hAnsi="Calibri" w:cs="Calibri"/>
                <w:lang w:val="en-AU"/>
              </w:rPr>
              <w:t>ako</w:t>
            </w:r>
            <w:proofErr w:type="spellEnd"/>
            <w:r w:rsidR="00125F43">
              <w:rPr>
                <w:rFonts w:ascii="Calibri" w:hAnsi="Calibri" w:cs="Calibri"/>
                <w:lang w:val="en-AU"/>
              </w:rPr>
              <w:t xml:space="preserve"> leadership issue is still to be finalised.</w:t>
            </w:r>
          </w:p>
        </w:tc>
        <w:tc>
          <w:tcPr>
            <w:tcW w:w="1134" w:type="dxa"/>
          </w:tcPr>
          <w:p w14:paraId="112D6542" w14:textId="77777777" w:rsidR="00D72780" w:rsidRDefault="00D72780" w:rsidP="0044535B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41D6BC5D" w14:textId="2A998C53" w:rsidR="0018079D" w:rsidRPr="00D14C29" w:rsidRDefault="0018079D" w:rsidP="0044535B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Craig</w:t>
            </w:r>
          </w:p>
        </w:tc>
      </w:tr>
      <w:tr w:rsidR="008C5E47" w:rsidRPr="007B688C" w14:paraId="365668A6" w14:textId="77777777" w:rsidTr="00D14C29">
        <w:trPr>
          <w:jc w:val="center"/>
        </w:trPr>
        <w:tc>
          <w:tcPr>
            <w:tcW w:w="8217" w:type="dxa"/>
          </w:tcPr>
          <w:p w14:paraId="6DED17D8" w14:textId="6AEE71FA" w:rsidR="008C5E47" w:rsidRPr="007B688C" w:rsidRDefault="008C5E47" w:rsidP="0040626A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Strategic </w:t>
            </w:r>
            <w:r w:rsidR="00651313">
              <w:rPr>
                <w:rFonts w:ascii="Calibri" w:hAnsi="Calibri" w:cs="Calibri"/>
                <w:b/>
                <w:lang w:eastAsia="en-US"/>
              </w:rPr>
              <w:t>i</w:t>
            </w:r>
            <w:r>
              <w:rPr>
                <w:rFonts w:ascii="Calibri" w:hAnsi="Calibri" w:cs="Calibri"/>
                <w:b/>
                <w:lang w:eastAsia="en-US"/>
              </w:rPr>
              <w:t>ssues</w:t>
            </w:r>
          </w:p>
        </w:tc>
        <w:tc>
          <w:tcPr>
            <w:tcW w:w="1134" w:type="dxa"/>
          </w:tcPr>
          <w:p w14:paraId="3BB8A9C9" w14:textId="77777777" w:rsidR="008C5E47" w:rsidRPr="00D14C29" w:rsidRDefault="008C5E47" w:rsidP="0040626A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12325" w:rsidRPr="00DE4CA4" w14:paraId="7E7CBBD0" w14:textId="77777777" w:rsidTr="00D14C29">
        <w:trPr>
          <w:jc w:val="center"/>
        </w:trPr>
        <w:tc>
          <w:tcPr>
            <w:tcW w:w="8217" w:type="dxa"/>
          </w:tcPr>
          <w:p w14:paraId="29198C22" w14:textId="5F1A396F" w:rsidR="00C601B9" w:rsidRPr="00C601B9" w:rsidRDefault="00C601B9" w:rsidP="00C601B9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 w:rsidRPr="00C601B9">
              <w:rPr>
                <w:rFonts w:ascii="Calibri" w:hAnsi="Calibri" w:cs="Calibri"/>
                <w:lang w:val="en-AU"/>
              </w:rPr>
              <w:t xml:space="preserve">Shannon shared the </w:t>
            </w:r>
            <w:r w:rsidR="00C94999">
              <w:rPr>
                <w:rFonts w:ascii="Calibri" w:hAnsi="Calibri" w:cs="Calibri"/>
                <w:lang w:val="en-AU"/>
              </w:rPr>
              <w:t xml:space="preserve">draft </w:t>
            </w:r>
            <w:r w:rsidRPr="00C601B9">
              <w:rPr>
                <w:rFonts w:ascii="Calibri" w:hAnsi="Calibri" w:cs="Calibri"/>
                <w:lang w:val="en-AU"/>
              </w:rPr>
              <w:t>master plan</w:t>
            </w:r>
            <w:r w:rsidR="00C94999">
              <w:rPr>
                <w:rFonts w:ascii="Calibri" w:hAnsi="Calibri" w:cs="Calibri"/>
                <w:lang w:val="en-AU"/>
              </w:rPr>
              <w:t xml:space="preserve">, with fence outline. </w:t>
            </w:r>
            <w:r>
              <w:rPr>
                <w:rFonts w:ascii="Calibri" w:hAnsi="Calibri" w:cs="Calibri"/>
                <w:lang w:val="en-AU"/>
              </w:rPr>
              <w:t>There was a d</w:t>
            </w:r>
            <w:r w:rsidRPr="00C601B9">
              <w:rPr>
                <w:rFonts w:ascii="Calibri" w:hAnsi="Calibri" w:cs="Calibri"/>
                <w:lang w:val="en-AU"/>
              </w:rPr>
              <w:t xml:space="preserve">iscussion </w:t>
            </w:r>
            <w:r>
              <w:rPr>
                <w:rFonts w:ascii="Calibri" w:hAnsi="Calibri" w:cs="Calibri"/>
                <w:lang w:val="en-AU"/>
              </w:rPr>
              <w:t xml:space="preserve">about </w:t>
            </w:r>
            <w:r w:rsidRPr="00C601B9">
              <w:rPr>
                <w:rFonts w:ascii="Calibri" w:hAnsi="Calibri" w:cs="Calibri"/>
                <w:lang w:val="en-AU"/>
              </w:rPr>
              <w:t>adding another service gate at the lower end of the school</w:t>
            </w:r>
            <w:r>
              <w:rPr>
                <w:rFonts w:ascii="Calibri" w:hAnsi="Calibri" w:cs="Calibri"/>
                <w:lang w:val="en-AU"/>
              </w:rPr>
              <w:t>. The B</w:t>
            </w:r>
            <w:r w:rsidR="00C94999">
              <w:rPr>
                <w:rFonts w:ascii="Calibri" w:hAnsi="Calibri" w:cs="Calibri"/>
                <w:lang w:val="en-AU"/>
              </w:rPr>
              <w:t>oard supported a fence height of 1.6m, in black.</w:t>
            </w:r>
            <w:r w:rsidRPr="00C601B9">
              <w:rPr>
                <w:rFonts w:ascii="Calibri" w:hAnsi="Calibri" w:cs="Calibri"/>
                <w:lang w:val="en-AU"/>
              </w:rPr>
              <w:t xml:space="preserve"> </w:t>
            </w:r>
            <w:r w:rsidR="00D16F53">
              <w:rPr>
                <w:rFonts w:ascii="Calibri" w:hAnsi="Calibri" w:cs="Calibri"/>
                <w:lang w:val="en-AU"/>
              </w:rPr>
              <w:t>The school will solicit quotes with gates noted separately so we can understand costs.</w:t>
            </w:r>
          </w:p>
          <w:p w14:paraId="2DC56928" w14:textId="77777777" w:rsidR="00F9208E" w:rsidRDefault="00D27EB2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The Board unanimously agreed to appoint the aircon consultants (Kerri/Shannon)</w:t>
            </w:r>
            <w:r w:rsidR="0002433A">
              <w:rPr>
                <w:rFonts w:ascii="Calibri" w:hAnsi="Calibri" w:cs="Calibri"/>
                <w:lang w:val="en-AU"/>
              </w:rPr>
              <w:t xml:space="preserve"> as the next step in that process. </w:t>
            </w:r>
          </w:p>
          <w:p w14:paraId="4927ADB9" w14:textId="77777777" w:rsidR="002B1B2C" w:rsidRDefault="00E20B73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The Board unanimously agreed to engage DLM as architects for the Year 4 renovation (</w:t>
            </w:r>
            <w:r w:rsidR="002B1B2C">
              <w:rPr>
                <w:rFonts w:ascii="Calibri" w:hAnsi="Calibri" w:cs="Calibri"/>
                <w:lang w:val="en-AU"/>
              </w:rPr>
              <w:t>Kerri/Craig).</w:t>
            </w:r>
          </w:p>
          <w:p w14:paraId="0AFD7DCD" w14:textId="77777777" w:rsidR="00230879" w:rsidRDefault="002B1B2C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Jane is waiting for a third playground quote before coming to the BOT with a recommendation. </w:t>
            </w:r>
          </w:p>
          <w:p w14:paraId="15F0D69C" w14:textId="77777777" w:rsidR="00230879" w:rsidRDefault="00230879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Feedback Panel work is underway.</w:t>
            </w:r>
          </w:p>
          <w:p w14:paraId="0B55B7B4" w14:textId="11D88C5D" w:rsidR="00041A5E" w:rsidRDefault="00230879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The BCG has lost </w:t>
            </w:r>
            <w:r w:rsidR="00F92FFD">
              <w:rPr>
                <w:rFonts w:ascii="Calibri" w:hAnsi="Calibri" w:cs="Calibri"/>
                <w:lang w:val="en-AU"/>
              </w:rPr>
              <w:t>a few</w:t>
            </w:r>
            <w:r>
              <w:rPr>
                <w:rFonts w:ascii="Calibri" w:hAnsi="Calibri" w:cs="Calibri"/>
                <w:lang w:val="en-AU"/>
              </w:rPr>
              <w:t xml:space="preserve"> members with year 6 parents leaving the school</w:t>
            </w:r>
            <w:r w:rsidR="00F92FFD">
              <w:rPr>
                <w:rFonts w:ascii="Calibri" w:hAnsi="Calibri" w:cs="Calibri"/>
                <w:lang w:val="en-AU"/>
              </w:rPr>
              <w:t>, so communications</w:t>
            </w:r>
            <w:r w:rsidR="00E20B73">
              <w:rPr>
                <w:rFonts w:ascii="Calibri" w:hAnsi="Calibri" w:cs="Calibri"/>
                <w:lang w:val="en-AU"/>
              </w:rPr>
              <w:t xml:space="preserve"> </w:t>
            </w:r>
            <w:r w:rsidR="00F92FFD">
              <w:rPr>
                <w:rFonts w:ascii="Calibri" w:hAnsi="Calibri" w:cs="Calibri"/>
                <w:lang w:val="en-AU"/>
              </w:rPr>
              <w:t xml:space="preserve">will go to parents </w:t>
            </w:r>
            <w:r w:rsidR="00041A5E">
              <w:rPr>
                <w:rFonts w:ascii="Calibri" w:hAnsi="Calibri" w:cs="Calibri"/>
                <w:lang w:val="en-AU"/>
              </w:rPr>
              <w:t>reminding them of this</w:t>
            </w:r>
            <w:r w:rsidR="004E56CF">
              <w:rPr>
                <w:rFonts w:ascii="Calibri" w:hAnsi="Calibri" w:cs="Calibri"/>
                <w:lang w:val="en-AU"/>
              </w:rPr>
              <w:t xml:space="preserve"> group</w:t>
            </w:r>
            <w:r w:rsidR="00041A5E">
              <w:rPr>
                <w:rFonts w:ascii="Calibri" w:hAnsi="Calibri" w:cs="Calibri"/>
                <w:lang w:val="en-AU"/>
              </w:rPr>
              <w:t>.</w:t>
            </w:r>
          </w:p>
          <w:p w14:paraId="4EBC7BA8" w14:textId="77777777" w:rsidR="00F77655" w:rsidRDefault="00041A5E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Website continues to be worked on.</w:t>
            </w:r>
          </w:p>
          <w:p w14:paraId="531F2071" w14:textId="1FD6BD0D" w:rsidR="00E20B73" w:rsidRPr="00456823" w:rsidRDefault="00F77655" w:rsidP="00D27EB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The 2021 Strategic Plan/Charter will be sent around by email for ratification. </w:t>
            </w:r>
            <w:r w:rsidR="00041A5E">
              <w:rPr>
                <w:rFonts w:ascii="Calibri" w:hAnsi="Calibri" w:cs="Calibri"/>
                <w:lang w:val="en-AU"/>
              </w:rPr>
              <w:t xml:space="preserve">  </w:t>
            </w:r>
          </w:p>
        </w:tc>
        <w:tc>
          <w:tcPr>
            <w:tcW w:w="1134" w:type="dxa"/>
          </w:tcPr>
          <w:p w14:paraId="261534E0" w14:textId="77777777" w:rsidR="00612325" w:rsidRDefault="00612325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1B90BCC3" w14:textId="77777777" w:rsidR="00CE7BBD" w:rsidRDefault="00CE7BBD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7E0BF65C" w14:textId="77777777" w:rsidR="00651722" w:rsidRDefault="00651722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435BFB03" w14:textId="77777777" w:rsidR="00651722" w:rsidRDefault="00651722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76926520" w14:textId="77777777" w:rsidR="00651722" w:rsidRDefault="00651722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14189474" w14:textId="77777777" w:rsidR="00651722" w:rsidRDefault="00651722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44F41D3E" w14:textId="77777777" w:rsidR="00530DBF" w:rsidRDefault="00530DBF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36670E9B" w14:textId="77777777" w:rsidR="00530DBF" w:rsidRDefault="00530DBF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Jane</w:t>
            </w:r>
          </w:p>
          <w:p w14:paraId="117F78CE" w14:textId="77777777" w:rsidR="00235937" w:rsidRDefault="00235937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54EC7236" w14:textId="77777777" w:rsidR="00235937" w:rsidRDefault="00235937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5CF87F04" w14:textId="661A5922" w:rsidR="00235937" w:rsidRDefault="005072F1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Kerri</w:t>
            </w:r>
          </w:p>
          <w:p w14:paraId="23BD8EFD" w14:textId="77777777" w:rsidR="00235937" w:rsidRDefault="00235937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6403BD29" w14:textId="66ADCC4E" w:rsidR="00235937" w:rsidRPr="00D14C29" w:rsidRDefault="00235937" w:rsidP="009F4407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br/>
              <w:t>Kerri</w:t>
            </w:r>
          </w:p>
        </w:tc>
      </w:tr>
      <w:tr w:rsidR="00612325" w:rsidRPr="007B688C" w14:paraId="3585185B" w14:textId="77777777" w:rsidTr="00D14C29">
        <w:trPr>
          <w:jc w:val="center"/>
        </w:trPr>
        <w:tc>
          <w:tcPr>
            <w:tcW w:w="8217" w:type="dxa"/>
          </w:tcPr>
          <w:p w14:paraId="123E0650" w14:textId="5F89A938" w:rsidR="00612325" w:rsidRPr="007B688C" w:rsidRDefault="00612325" w:rsidP="00612325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Monitoring</w:t>
            </w:r>
          </w:p>
        </w:tc>
        <w:tc>
          <w:tcPr>
            <w:tcW w:w="1134" w:type="dxa"/>
          </w:tcPr>
          <w:p w14:paraId="7084E654" w14:textId="77777777" w:rsidR="00612325" w:rsidRPr="00D14C29" w:rsidRDefault="00612325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DE4CA4" w14:paraId="53028297" w14:textId="77777777" w:rsidTr="003D30CE">
        <w:trPr>
          <w:trHeight w:val="1668"/>
          <w:jc w:val="center"/>
        </w:trPr>
        <w:tc>
          <w:tcPr>
            <w:tcW w:w="8217" w:type="dxa"/>
          </w:tcPr>
          <w:p w14:paraId="6CBDF51C" w14:textId="5105D49A" w:rsidR="00612325" w:rsidRDefault="00320BBF" w:rsidP="0065172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lastRenderedPageBreak/>
              <w:t xml:space="preserve">There was a discussion around </w:t>
            </w:r>
            <w:r w:rsidR="00235937">
              <w:rPr>
                <w:rFonts w:ascii="Calibri" w:hAnsi="Calibri" w:cs="Calibri"/>
                <w:lang w:val="en-AU"/>
              </w:rPr>
              <w:t xml:space="preserve">draft </w:t>
            </w:r>
            <w:r>
              <w:rPr>
                <w:rFonts w:ascii="Calibri" w:hAnsi="Calibri" w:cs="Calibri"/>
                <w:lang w:val="en-AU"/>
              </w:rPr>
              <w:t xml:space="preserve">2002 accounts, </w:t>
            </w:r>
            <w:r w:rsidR="00235937">
              <w:rPr>
                <w:rFonts w:ascii="Calibri" w:hAnsi="Calibri" w:cs="Calibri"/>
                <w:lang w:val="en-AU"/>
              </w:rPr>
              <w:t xml:space="preserve">although </w:t>
            </w:r>
            <w:r>
              <w:rPr>
                <w:rFonts w:ascii="Calibri" w:hAnsi="Calibri" w:cs="Calibri"/>
                <w:lang w:val="en-AU"/>
              </w:rPr>
              <w:t xml:space="preserve">Andrew </w:t>
            </w:r>
            <w:r w:rsidR="00235937">
              <w:rPr>
                <w:rFonts w:ascii="Calibri" w:hAnsi="Calibri" w:cs="Calibri"/>
                <w:lang w:val="en-AU"/>
              </w:rPr>
              <w:t>noted that many of the costs from late 2020 ha</w:t>
            </w:r>
            <w:r w:rsidR="00B4491F">
              <w:rPr>
                <w:rFonts w:ascii="Calibri" w:hAnsi="Calibri" w:cs="Calibri"/>
                <w:lang w:val="en-AU"/>
              </w:rPr>
              <w:t>ve</w:t>
            </w:r>
            <w:r w:rsidR="00235937">
              <w:rPr>
                <w:rFonts w:ascii="Calibri" w:hAnsi="Calibri" w:cs="Calibri"/>
                <w:lang w:val="en-AU"/>
              </w:rPr>
              <w:t xml:space="preserve"> not come through yet so the projected surplus </w:t>
            </w:r>
            <w:r w:rsidR="00B4491F">
              <w:rPr>
                <w:rFonts w:ascii="Calibri" w:hAnsi="Calibri" w:cs="Calibri"/>
                <w:lang w:val="en-AU"/>
              </w:rPr>
              <w:t>i</w:t>
            </w:r>
            <w:r w:rsidR="00235937">
              <w:rPr>
                <w:rFonts w:ascii="Calibri" w:hAnsi="Calibri" w:cs="Calibri"/>
                <w:lang w:val="en-AU"/>
              </w:rPr>
              <w:t xml:space="preserve">s overstated. </w:t>
            </w:r>
          </w:p>
          <w:p w14:paraId="1DD0A018" w14:textId="32668276" w:rsidR="000028ED" w:rsidRDefault="007E0680" w:rsidP="0065172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The 2021 budget was unanimously approved by the Board (Andrew/Craig)</w:t>
            </w:r>
            <w:r w:rsidR="000028ED">
              <w:rPr>
                <w:rFonts w:ascii="Calibri" w:hAnsi="Calibri" w:cs="Calibri"/>
                <w:lang w:val="en-AU"/>
              </w:rPr>
              <w:t xml:space="preserve">. </w:t>
            </w:r>
          </w:p>
          <w:p w14:paraId="11F8D501" w14:textId="537FAF63" w:rsidR="007E0680" w:rsidRPr="00DE4CA4" w:rsidRDefault="000028ED" w:rsidP="00651722">
            <w:pPr>
              <w:spacing w:before="80" w:after="80" w:line="276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Kerri and Craig are still looking for someone to undertake Kerri’s 2021 </w:t>
            </w:r>
            <w:r w:rsidR="00B4491F">
              <w:rPr>
                <w:rFonts w:ascii="Calibri" w:hAnsi="Calibri" w:cs="Calibri"/>
                <w:lang w:val="en-AU"/>
              </w:rPr>
              <w:t xml:space="preserve">principal </w:t>
            </w:r>
            <w:r>
              <w:rPr>
                <w:rFonts w:ascii="Calibri" w:hAnsi="Calibri" w:cs="Calibri"/>
                <w:lang w:val="en-AU"/>
              </w:rPr>
              <w:t xml:space="preserve">appraisal. </w:t>
            </w:r>
          </w:p>
        </w:tc>
        <w:tc>
          <w:tcPr>
            <w:tcW w:w="1134" w:type="dxa"/>
          </w:tcPr>
          <w:p w14:paraId="4F95E9D9" w14:textId="45390FF6" w:rsidR="00673D04" w:rsidRDefault="00673D04" w:rsidP="00612325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392619F3" w14:textId="05BE40FE" w:rsidR="00673D04" w:rsidRDefault="00673D04" w:rsidP="00612325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6ED00F36" w14:textId="3EE47AA3" w:rsidR="00673D04" w:rsidRDefault="00673D04" w:rsidP="00612325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0610BFCC" w14:textId="4B9ABAA4" w:rsidR="00673D04" w:rsidRDefault="00673D04" w:rsidP="00612325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09F71500" w14:textId="4E3F9899" w:rsidR="00673D04" w:rsidRDefault="00B4491F" w:rsidP="00612325">
            <w:pPr>
              <w:spacing w:before="80" w:after="80" w:line="276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KM/CP</w:t>
            </w:r>
          </w:p>
          <w:p w14:paraId="1EE85B47" w14:textId="4B09DCED" w:rsidR="00612325" w:rsidRPr="00D14C29" w:rsidRDefault="00612325" w:rsidP="000028ED">
            <w:pPr>
              <w:spacing w:before="80" w:after="80" w:line="276" w:lineRule="auto"/>
              <w:contextualSpacing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7B688C" w14:paraId="3AAC8F98" w14:textId="77777777" w:rsidTr="00D14C29">
        <w:trPr>
          <w:jc w:val="center"/>
        </w:trPr>
        <w:tc>
          <w:tcPr>
            <w:tcW w:w="8217" w:type="dxa"/>
          </w:tcPr>
          <w:p w14:paraId="2258C5DB" w14:textId="2C702584" w:rsidR="00612325" w:rsidRPr="007B688C" w:rsidRDefault="00612325" w:rsidP="00612325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General </w:t>
            </w:r>
            <w:r w:rsidR="00651313">
              <w:rPr>
                <w:rFonts w:ascii="Calibri" w:hAnsi="Calibri" w:cs="Calibri"/>
                <w:b/>
                <w:lang w:eastAsia="en-US"/>
              </w:rPr>
              <w:t>b</w:t>
            </w:r>
            <w:r>
              <w:rPr>
                <w:rFonts w:ascii="Calibri" w:hAnsi="Calibri" w:cs="Calibri"/>
                <w:b/>
                <w:lang w:eastAsia="en-US"/>
              </w:rPr>
              <w:t>usiness</w:t>
            </w:r>
          </w:p>
        </w:tc>
        <w:tc>
          <w:tcPr>
            <w:tcW w:w="1134" w:type="dxa"/>
          </w:tcPr>
          <w:p w14:paraId="42AB24B8" w14:textId="77777777" w:rsidR="00612325" w:rsidRPr="00D14C29" w:rsidRDefault="00612325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DE4CA4" w14:paraId="6A946F43" w14:textId="77777777" w:rsidTr="00D14C29">
        <w:trPr>
          <w:jc w:val="center"/>
        </w:trPr>
        <w:tc>
          <w:tcPr>
            <w:tcW w:w="8217" w:type="dxa"/>
          </w:tcPr>
          <w:p w14:paraId="241ACBB9" w14:textId="66534A43" w:rsidR="007D1EBF" w:rsidRPr="000F5609" w:rsidRDefault="000028ED" w:rsidP="0080154E">
            <w:pPr>
              <w:spacing w:before="80" w:after="80" w:line="300" w:lineRule="auto"/>
              <w:jc w:val="both"/>
              <w:rPr>
                <w:rFonts w:ascii="Calibri" w:hAnsi="Calibri" w:cs="Calibri"/>
                <w:lang w:val="en-AU"/>
              </w:rPr>
            </w:pPr>
            <w:proofErr w:type="spellStart"/>
            <w:r>
              <w:rPr>
                <w:rFonts w:ascii="Calibri" w:hAnsi="Calibri" w:cs="Calibri"/>
                <w:lang w:val="en-AU"/>
              </w:rPr>
              <w:t>n.a</w:t>
            </w:r>
            <w:proofErr w:type="spellEnd"/>
            <w:r>
              <w:rPr>
                <w:rFonts w:ascii="Calibri" w:hAnsi="Calibri" w:cs="Calibri"/>
                <w:lang w:val="en-AU"/>
              </w:rPr>
              <w:t>.</w:t>
            </w:r>
          </w:p>
        </w:tc>
        <w:tc>
          <w:tcPr>
            <w:tcW w:w="1134" w:type="dxa"/>
          </w:tcPr>
          <w:p w14:paraId="4F221BE1" w14:textId="3AC5B994" w:rsidR="00864C12" w:rsidRPr="00D14C29" w:rsidRDefault="00864C12" w:rsidP="000028ED">
            <w:pPr>
              <w:spacing w:before="80" w:after="80" w:line="300" w:lineRule="auto"/>
              <w:contextualSpacing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7B688C" w14:paraId="693CC0A0" w14:textId="77777777" w:rsidTr="00BD1791">
        <w:trPr>
          <w:jc w:val="center"/>
        </w:trPr>
        <w:tc>
          <w:tcPr>
            <w:tcW w:w="8217" w:type="dxa"/>
          </w:tcPr>
          <w:p w14:paraId="084A2921" w14:textId="693E7823" w:rsidR="00612325" w:rsidRPr="007B688C" w:rsidRDefault="00612325" w:rsidP="00612325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In-</w:t>
            </w:r>
            <w:r w:rsidR="00651313">
              <w:rPr>
                <w:rFonts w:ascii="Calibri" w:hAnsi="Calibri" w:cs="Calibri"/>
                <w:b/>
                <w:lang w:eastAsia="en-US"/>
              </w:rPr>
              <w:t>c</w:t>
            </w:r>
            <w:r>
              <w:rPr>
                <w:rFonts w:ascii="Calibri" w:hAnsi="Calibri" w:cs="Calibri"/>
                <w:b/>
                <w:lang w:eastAsia="en-US"/>
              </w:rPr>
              <w:t>ommittee</w:t>
            </w:r>
          </w:p>
        </w:tc>
        <w:tc>
          <w:tcPr>
            <w:tcW w:w="1134" w:type="dxa"/>
          </w:tcPr>
          <w:p w14:paraId="20188F43" w14:textId="77777777" w:rsidR="00612325" w:rsidRPr="00D14C29" w:rsidRDefault="00612325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DE4CA4" w14:paraId="0EA91278" w14:textId="77777777" w:rsidTr="00BD1791">
        <w:trPr>
          <w:jc w:val="center"/>
        </w:trPr>
        <w:tc>
          <w:tcPr>
            <w:tcW w:w="8217" w:type="dxa"/>
          </w:tcPr>
          <w:p w14:paraId="5AB6984F" w14:textId="55B7EDFC" w:rsidR="00612325" w:rsidRPr="000F5609" w:rsidRDefault="00612325" w:rsidP="00612325">
            <w:pPr>
              <w:spacing w:before="80" w:after="80" w:line="300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 xml:space="preserve">Into committee at </w:t>
            </w:r>
            <w:r w:rsidR="000028ED">
              <w:rPr>
                <w:rFonts w:ascii="Calibri" w:hAnsi="Calibri" w:cs="Calibri"/>
                <w:lang w:val="en-AU"/>
              </w:rPr>
              <w:t>9</w:t>
            </w:r>
            <w:r>
              <w:rPr>
                <w:rFonts w:ascii="Calibri" w:hAnsi="Calibri" w:cs="Calibri"/>
                <w:lang w:val="en-AU"/>
              </w:rPr>
              <w:t>.</w:t>
            </w:r>
            <w:r w:rsidR="000028ED">
              <w:rPr>
                <w:rFonts w:ascii="Calibri" w:hAnsi="Calibri" w:cs="Calibri"/>
                <w:lang w:val="en-AU"/>
              </w:rPr>
              <w:t>4</w:t>
            </w:r>
            <w:r w:rsidR="000F6FF0">
              <w:rPr>
                <w:rFonts w:ascii="Calibri" w:hAnsi="Calibri" w:cs="Calibri"/>
                <w:lang w:val="en-AU"/>
              </w:rPr>
              <w:t>5</w:t>
            </w:r>
            <w:r>
              <w:rPr>
                <w:rFonts w:ascii="Calibri" w:hAnsi="Calibri" w:cs="Calibri"/>
                <w:lang w:val="en-AU"/>
              </w:rPr>
              <w:t xml:space="preserve">pm, out at </w:t>
            </w:r>
            <w:r w:rsidR="000F6FF0">
              <w:rPr>
                <w:rFonts w:ascii="Calibri" w:hAnsi="Calibri" w:cs="Calibri"/>
                <w:lang w:val="en-AU"/>
              </w:rPr>
              <w:t>10</w:t>
            </w:r>
            <w:r>
              <w:rPr>
                <w:rFonts w:ascii="Calibri" w:hAnsi="Calibri" w:cs="Calibri"/>
                <w:lang w:val="en-AU"/>
              </w:rPr>
              <w:t>.</w:t>
            </w:r>
            <w:r w:rsidR="000F6FF0">
              <w:rPr>
                <w:rFonts w:ascii="Calibri" w:hAnsi="Calibri" w:cs="Calibri"/>
                <w:lang w:val="en-AU"/>
              </w:rPr>
              <w:t>1</w:t>
            </w:r>
            <w:r w:rsidR="000028ED">
              <w:rPr>
                <w:rFonts w:ascii="Calibri" w:hAnsi="Calibri" w:cs="Calibri"/>
                <w:lang w:val="en-AU"/>
              </w:rPr>
              <w:t>2</w:t>
            </w:r>
            <w:r>
              <w:rPr>
                <w:rFonts w:ascii="Calibri" w:hAnsi="Calibri" w:cs="Calibri"/>
                <w:lang w:val="en-AU"/>
              </w:rPr>
              <w:t>pm.</w:t>
            </w:r>
          </w:p>
        </w:tc>
        <w:tc>
          <w:tcPr>
            <w:tcW w:w="1134" w:type="dxa"/>
          </w:tcPr>
          <w:p w14:paraId="29FDF4E7" w14:textId="77777777" w:rsidR="00612325" w:rsidRPr="00D14C29" w:rsidRDefault="00612325" w:rsidP="00612325">
            <w:pPr>
              <w:spacing w:before="80" w:after="80" w:line="300" w:lineRule="auto"/>
              <w:contextualSpacing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7B688C" w14:paraId="12122B8D" w14:textId="77777777" w:rsidTr="00B000D4">
        <w:trPr>
          <w:jc w:val="center"/>
        </w:trPr>
        <w:tc>
          <w:tcPr>
            <w:tcW w:w="8217" w:type="dxa"/>
          </w:tcPr>
          <w:p w14:paraId="7E41EB89" w14:textId="72CE43C1" w:rsidR="00612325" w:rsidRPr="007B688C" w:rsidRDefault="00836541" w:rsidP="00612325">
            <w:pPr>
              <w:pStyle w:val="ListParagraph"/>
              <w:tabs>
                <w:tab w:val="left" w:pos="372"/>
              </w:tabs>
              <w:spacing w:before="80" w:after="80" w:line="276" w:lineRule="auto"/>
              <w:ind w:left="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N</w:t>
            </w:r>
            <w:r w:rsidR="00612325">
              <w:rPr>
                <w:rFonts w:ascii="Calibri" w:hAnsi="Calibri" w:cs="Calibri"/>
                <w:b/>
                <w:lang w:eastAsia="en-US"/>
              </w:rPr>
              <w:t>ext meeting</w:t>
            </w:r>
          </w:p>
        </w:tc>
        <w:tc>
          <w:tcPr>
            <w:tcW w:w="1134" w:type="dxa"/>
          </w:tcPr>
          <w:p w14:paraId="41F5E9AB" w14:textId="77777777" w:rsidR="00612325" w:rsidRPr="00D14C29" w:rsidRDefault="00612325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12325" w:rsidRPr="00DE4CA4" w14:paraId="7C5FFF5C" w14:textId="77777777" w:rsidTr="00D14C29">
        <w:trPr>
          <w:jc w:val="center"/>
        </w:trPr>
        <w:tc>
          <w:tcPr>
            <w:tcW w:w="8217" w:type="dxa"/>
          </w:tcPr>
          <w:p w14:paraId="674933E0" w14:textId="380F6B2B" w:rsidR="00CB3A3B" w:rsidRPr="00CB3A3B" w:rsidRDefault="00CB3A3B" w:rsidP="00CB3A3B">
            <w:pPr>
              <w:spacing w:before="80" w:after="80" w:line="300" w:lineRule="auto"/>
              <w:jc w:val="both"/>
              <w:rPr>
                <w:rFonts w:ascii="Calibri" w:hAnsi="Calibri" w:cs="Calibri"/>
                <w:lang w:val="en-AU"/>
              </w:rPr>
            </w:pPr>
            <w:r w:rsidRPr="00CB3A3B">
              <w:rPr>
                <w:rFonts w:ascii="Calibri" w:hAnsi="Calibri" w:cs="Calibri"/>
                <w:lang w:val="en-AU"/>
              </w:rPr>
              <w:t>Next meeting currently scheduled for 2</w:t>
            </w:r>
            <w:r w:rsidR="008369C1">
              <w:rPr>
                <w:rFonts w:ascii="Calibri" w:hAnsi="Calibri" w:cs="Calibri"/>
                <w:lang w:val="en-AU"/>
              </w:rPr>
              <w:t>5 May</w:t>
            </w:r>
            <w:r w:rsidRPr="00CB3A3B">
              <w:rPr>
                <w:rFonts w:ascii="Calibri" w:hAnsi="Calibri" w:cs="Calibri"/>
                <w:lang w:val="en-AU"/>
              </w:rPr>
              <w:t xml:space="preserve"> 2021</w:t>
            </w:r>
            <w:r>
              <w:rPr>
                <w:rFonts w:ascii="Calibri" w:hAnsi="Calibri" w:cs="Calibri"/>
                <w:lang w:val="en-AU"/>
              </w:rPr>
              <w:t>.</w:t>
            </w:r>
          </w:p>
          <w:p w14:paraId="6AEE4C5B" w14:textId="0EB7D8FF" w:rsidR="00263647" w:rsidRDefault="00263647" w:rsidP="00CB3A3B">
            <w:pPr>
              <w:spacing w:before="80" w:after="80" w:line="300" w:lineRule="auto"/>
              <w:jc w:val="both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Meeting closed at 10.1</w:t>
            </w:r>
            <w:r w:rsidR="008369C1">
              <w:rPr>
                <w:rFonts w:ascii="Calibri" w:hAnsi="Calibri" w:cs="Calibri"/>
                <w:lang w:val="en-AU"/>
              </w:rPr>
              <w:t>3</w:t>
            </w:r>
            <w:r>
              <w:rPr>
                <w:rFonts w:ascii="Calibri" w:hAnsi="Calibri" w:cs="Calibri"/>
                <w:lang w:val="en-AU"/>
              </w:rPr>
              <w:t>pm.</w:t>
            </w:r>
          </w:p>
        </w:tc>
        <w:tc>
          <w:tcPr>
            <w:tcW w:w="1134" w:type="dxa"/>
          </w:tcPr>
          <w:p w14:paraId="507A1922" w14:textId="77777777" w:rsidR="00612325" w:rsidRDefault="00612325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  <w:p w14:paraId="52F42C9A" w14:textId="3E0C6256" w:rsidR="00CB3A3B" w:rsidRPr="00D14C29" w:rsidRDefault="00CB3A3B" w:rsidP="00612325">
            <w:pPr>
              <w:spacing w:before="80" w:after="80" w:line="300" w:lineRule="auto"/>
              <w:contextualSpacing/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bookmarkEnd w:id="2"/>
    </w:tbl>
    <w:p w14:paraId="17C5BA1C" w14:textId="77777777" w:rsidR="00476982" w:rsidRDefault="00476982" w:rsidP="00476982">
      <w:pPr>
        <w:tabs>
          <w:tab w:val="left" w:pos="1440"/>
          <w:tab w:val="left" w:pos="241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652F040B" w14:textId="77777777" w:rsidR="00476982" w:rsidRDefault="00476982" w:rsidP="00476982">
      <w:pPr>
        <w:tabs>
          <w:tab w:val="left" w:pos="1440"/>
          <w:tab w:val="left" w:pos="2410"/>
        </w:tabs>
        <w:spacing w:after="0" w:line="240" w:lineRule="auto"/>
        <w:ind w:left="2410" w:hanging="2410"/>
        <w:jc w:val="both"/>
        <w:rPr>
          <w:rFonts w:ascii="Calibri" w:hAnsi="Calibri" w:cs="Calibri"/>
          <w:sz w:val="20"/>
          <w:szCs w:val="20"/>
        </w:rPr>
      </w:pPr>
    </w:p>
    <w:p w14:paraId="1B9C6321" w14:textId="7775ED8F" w:rsidR="00512972" w:rsidRPr="00476982" w:rsidRDefault="00476982" w:rsidP="00476982">
      <w:pPr>
        <w:tabs>
          <w:tab w:val="left" w:pos="1440"/>
          <w:tab w:val="left" w:pos="2410"/>
        </w:tabs>
        <w:spacing w:after="0" w:line="240" w:lineRule="auto"/>
        <w:ind w:left="2410" w:hanging="2410"/>
        <w:jc w:val="both"/>
        <w:rPr>
          <w:rFonts w:ascii="Calibri" w:eastAsia="Times New Roman" w:hAnsi="Calibri" w:cs="Calibri"/>
          <w:sz w:val="20"/>
          <w:szCs w:val="20"/>
          <w:lang w:val="en-AU"/>
        </w:rPr>
      </w:pPr>
      <w:r w:rsidRPr="004F1503">
        <w:rPr>
          <w:rFonts w:ascii="Calibri" w:hAnsi="Calibri" w:cs="Calibri"/>
          <w:sz w:val="20"/>
          <w:szCs w:val="20"/>
        </w:rPr>
        <w:t>Approved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F1503">
        <w:rPr>
          <w:rFonts w:ascii="Calibri" w:hAnsi="Calibri" w:cs="Calibri"/>
          <w:sz w:val="20"/>
          <w:szCs w:val="20"/>
        </w:rPr>
        <w:t>………………………………………….</w:t>
      </w:r>
      <w:r w:rsidRPr="004F1503">
        <w:rPr>
          <w:rFonts w:ascii="Calibri" w:hAnsi="Calibri" w:cs="Calibri"/>
          <w:sz w:val="20"/>
          <w:szCs w:val="20"/>
        </w:rPr>
        <w:tab/>
      </w:r>
      <w:r w:rsidRPr="004F1503">
        <w:rPr>
          <w:rFonts w:ascii="Calibri" w:hAnsi="Calibri" w:cs="Calibri"/>
          <w:sz w:val="20"/>
          <w:szCs w:val="20"/>
        </w:rPr>
        <w:tab/>
        <w:t>Date</w:t>
      </w:r>
      <w:r w:rsidRPr="004F1503">
        <w:rPr>
          <w:rFonts w:ascii="Calibri" w:hAnsi="Calibri" w:cs="Calibri"/>
          <w:sz w:val="20"/>
          <w:szCs w:val="20"/>
        </w:rPr>
        <w:tab/>
        <w:t>……………………..</w:t>
      </w:r>
      <w:r>
        <w:rPr>
          <w:rFonts w:ascii="Calibri" w:hAnsi="Calibri" w:cs="Calibri"/>
          <w:sz w:val="20"/>
          <w:szCs w:val="20"/>
        </w:rPr>
        <w:br/>
      </w:r>
      <w:r w:rsidRPr="004F1503">
        <w:rPr>
          <w:rFonts w:ascii="Calibri" w:hAnsi="Calibri" w:cs="Calibri"/>
          <w:sz w:val="20"/>
          <w:szCs w:val="20"/>
        </w:rPr>
        <w:t>Board Chair</w:t>
      </w:r>
    </w:p>
    <w:sectPr w:rsidR="00512972" w:rsidRPr="00476982" w:rsidSect="004E56CF">
      <w:headerReference w:type="default" r:id="rId10"/>
      <w:pgSz w:w="11906" w:h="16838"/>
      <w:pgMar w:top="851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AAEC" w14:textId="77777777" w:rsidR="000F44A8" w:rsidRDefault="000F44A8" w:rsidP="00796B4D">
      <w:pPr>
        <w:spacing w:after="0" w:line="240" w:lineRule="auto"/>
      </w:pPr>
      <w:r>
        <w:separator/>
      </w:r>
    </w:p>
  </w:endnote>
  <w:endnote w:type="continuationSeparator" w:id="0">
    <w:p w14:paraId="06FBDBFD" w14:textId="77777777" w:rsidR="000F44A8" w:rsidRDefault="000F44A8" w:rsidP="0079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095F4" w14:textId="77777777" w:rsidR="000F44A8" w:rsidRDefault="000F44A8" w:rsidP="00796B4D">
      <w:pPr>
        <w:spacing w:after="0" w:line="240" w:lineRule="auto"/>
      </w:pPr>
      <w:r>
        <w:separator/>
      </w:r>
    </w:p>
  </w:footnote>
  <w:footnote w:type="continuationSeparator" w:id="0">
    <w:p w14:paraId="371EBF4D" w14:textId="77777777" w:rsidR="000F44A8" w:rsidRDefault="000F44A8" w:rsidP="0079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3528" w14:textId="77777777" w:rsidR="00796B4D" w:rsidRDefault="00796B4D" w:rsidP="00C764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7A4"/>
    <w:multiLevelType w:val="hybridMultilevel"/>
    <w:tmpl w:val="26DC1426"/>
    <w:lvl w:ilvl="0" w:tplc="970403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17B5"/>
    <w:multiLevelType w:val="hybridMultilevel"/>
    <w:tmpl w:val="3E3C10F2"/>
    <w:lvl w:ilvl="0" w:tplc="97040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687"/>
    <w:multiLevelType w:val="hybridMultilevel"/>
    <w:tmpl w:val="7BA02CBE"/>
    <w:lvl w:ilvl="0" w:tplc="0CA467CC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438"/>
    <w:multiLevelType w:val="hybridMultilevel"/>
    <w:tmpl w:val="55D670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E0813"/>
    <w:multiLevelType w:val="hybridMultilevel"/>
    <w:tmpl w:val="E00A8394"/>
    <w:lvl w:ilvl="0" w:tplc="97040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F6F51"/>
    <w:multiLevelType w:val="hybridMultilevel"/>
    <w:tmpl w:val="9CDE8932"/>
    <w:lvl w:ilvl="0" w:tplc="970403EA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571084B"/>
    <w:multiLevelType w:val="hybridMultilevel"/>
    <w:tmpl w:val="51D01DBC"/>
    <w:lvl w:ilvl="0" w:tplc="970403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23957"/>
    <w:multiLevelType w:val="hybridMultilevel"/>
    <w:tmpl w:val="E4481D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B80D24"/>
    <w:multiLevelType w:val="hybridMultilevel"/>
    <w:tmpl w:val="A496AF8E"/>
    <w:lvl w:ilvl="0" w:tplc="97040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715E"/>
    <w:multiLevelType w:val="hybridMultilevel"/>
    <w:tmpl w:val="8AC4EC2E"/>
    <w:lvl w:ilvl="0" w:tplc="97040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91"/>
    <w:rsid w:val="0000223A"/>
    <w:rsid w:val="00002489"/>
    <w:rsid w:val="000028ED"/>
    <w:rsid w:val="0000449F"/>
    <w:rsid w:val="00006320"/>
    <w:rsid w:val="00007CDE"/>
    <w:rsid w:val="000113BF"/>
    <w:rsid w:val="00014737"/>
    <w:rsid w:val="00015BBA"/>
    <w:rsid w:val="00017BB7"/>
    <w:rsid w:val="0002124A"/>
    <w:rsid w:val="000220BD"/>
    <w:rsid w:val="0002282F"/>
    <w:rsid w:val="0002433A"/>
    <w:rsid w:val="000246E0"/>
    <w:rsid w:val="00026731"/>
    <w:rsid w:val="0003009E"/>
    <w:rsid w:val="0003048A"/>
    <w:rsid w:val="000315CD"/>
    <w:rsid w:val="00031F92"/>
    <w:rsid w:val="00032D2F"/>
    <w:rsid w:val="00033858"/>
    <w:rsid w:val="000339E8"/>
    <w:rsid w:val="00033E9A"/>
    <w:rsid w:val="000352C6"/>
    <w:rsid w:val="00036903"/>
    <w:rsid w:val="0004191D"/>
    <w:rsid w:val="00041A5E"/>
    <w:rsid w:val="0004254C"/>
    <w:rsid w:val="00042CB1"/>
    <w:rsid w:val="000456C0"/>
    <w:rsid w:val="00046F13"/>
    <w:rsid w:val="00046FFB"/>
    <w:rsid w:val="00047E75"/>
    <w:rsid w:val="00047ED2"/>
    <w:rsid w:val="00054176"/>
    <w:rsid w:val="00057AF0"/>
    <w:rsid w:val="0006055D"/>
    <w:rsid w:val="000609CE"/>
    <w:rsid w:val="00072482"/>
    <w:rsid w:val="00073DFA"/>
    <w:rsid w:val="000763B6"/>
    <w:rsid w:val="000763BA"/>
    <w:rsid w:val="0007663C"/>
    <w:rsid w:val="00076F28"/>
    <w:rsid w:val="00077E04"/>
    <w:rsid w:val="00077FBC"/>
    <w:rsid w:val="000819D9"/>
    <w:rsid w:val="00082316"/>
    <w:rsid w:val="000848F5"/>
    <w:rsid w:val="00086B2A"/>
    <w:rsid w:val="000877AC"/>
    <w:rsid w:val="00092DEB"/>
    <w:rsid w:val="00093EE0"/>
    <w:rsid w:val="0009481A"/>
    <w:rsid w:val="00094BF3"/>
    <w:rsid w:val="00094CA4"/>
    <w:rsid w:val="0009644F"/>
    <w:rsid w:val="00096C27"/>
    <w:rsid w:val="00096E52"/>
    <w:rsid w:val="00097439"/>
    <w:rsid w:val="000A2502"/>
    <w:rsid w:val="000B0CBA"/>
    <w:rsid w:val="000B1245"/>
    <w:rsid w:val="000B2229"/>
    <w:rsid w:val="000B3B13"/>
    <w:rsid w:val="000B40CC"/>
    <w:rsid w:val="000B5248"/>
    <w:rsid w:val="000B5F11"/>
    <w:rsid w:val="000B6593"/>
    <w:rsid w:val="000C0D1C"/>
    <w:rsid w:val="000C1DF8"/>
    <w:rsid w:val="000C2333"/>
    <w:rsid w:val="000C2EEA"/>
    <w:rsid w:val="000C5B9B"/>
    <w:rsid w:val="000C6A48"/>
    <w:rsid w:val="000D1ABC"/>
    <w:rsid w:val="000D22FC"/>
    <w:rsid w:val="000D2C5F"/>
    <w:rsid w:val="000D39A7"/>
    <w:rsid w:val="000D5B9A"/>
    <w:rsid w:val="000E0446"/>
    <w:rsid w:val="000E157F"/>
    <w:rsid w:val="000E15DF"/>
    <w:rsid w:val="000E202D"/>
    <w:rsid w:val="000E3987"/>
    <w:rsid w:val="000E4EE7"/>
    <w:rsid w:val="000E5B21"/>
    <w:rsid w:val="000E5E0B"/>
    <w:rsid w:val="000F108C"/>
    <w:rsid w:val="000F3E43"/>
    <w:rsid w:val="000F44A8"/>
    <w:rsid w:val="000F5609"/>
    <w:rsid w:val="000F6FF0"/>
    <w:rsid w:val="0010277C"/>
    <w:rsid w:val="00104D27"/>
    <w:rsid w:val="00104DBC"/>
    <w:rsid w:val="00106CD8"/>
    <w:rsid w:val="00106FB4"/>
    <w:rsid w:val="001112E5"/>
    <w:rsid w:val="00111655"/>
    <w:rsid w:val="00113C32"/>
    <w:rsid w:val="0011433F"/>
    <w:rsid w:val="00114CAF"/>
    <w:rsid w:val="00117A47"/>
    <w:rsid w:val="001223BC"/>
    <w:rsid w:val="00122403"/>
    <w:rsid w:val="00122C40"/>
    <w:rsid w:val="001235C4"/>
    <w:rsid w:val="001241A5"/>
    <w:rsid w:val="00125F43"/>
    <w:rsid w:val="001261A4"/>
    <w:rsid w:val="001262D5"/>
    <w:rsid w:val="00130757"/>
    <w:rsid w:val="00133A94"/>
    <w:rsid w:val="00133C93"/>
    <w:rsid w:val="00134B05"/>
    <w:rsid w:val="00135551"/>
    <w:rsid w:val="00143EFC"/>
    <w:rsid w:val="00144658"/>
    <w:rsid w:val="00145C5F"/>
    <w:rsid w:val="00150926"/>
    <w:rsid w:val="00160810"/>
    <w:rsid w:val="00160E2E"/>
    <w:rsid w:val="00163352"/>
    <w:rsid w:val="00163386"/>
    <w:rsid w:val="0016595E"/>
    <w:rsid w:val="00167168"/>
    <w:rsid w:val="001679D5"/>
    <w:rsid w:val="001679F1"/>
    <w:rsid w:val="00172A8C"/>
    <w:rsid w:val="00172E62"/>
    <w:rsid w:val="00173352"/>
    <w:rsid w:val="00173848"/>
    <w:rsid w:val="00173854"/>
    <w:rsid w:val="0018079D"/>
    <w:rsid w:val="001822EA"/>
    <w:rsid w:val="00182E8B"/>
    <w:rsid w:val="0018482D"/>
    <w:rsid w:val="00185C5E"/>
    <w:rsid w:val="0019079D"/>
    <w:rsid w:val="00195835"/>
    <w:rsid w:val="001A708C"/>
    <w:rsid w:val="001B291E"/>
    <w:rsid w:val="001B3D81"/>
    <w:rsid w:val="001B518B"/>
    <w:rsid w:val="001B6B6D"/>
    <w:rsid w:val="001C0DBE"/>
    <w:rsid w:val="001C0EA5"/>
    <w:rsid w:val="001C3371"/>
    <w:rsid w:val="001C52B4"/>
    <w:rsid w:val="001C6B88"/>
    <w:rsid w:val="001C70E7"/>
    <w:rsid w:val="001C7DD3"/>
    <w:rsid w:val="001D0390"/>
    <w:rsid w:val="001D3CEF"/>
    <w:rsid w:val="001D42D4"/>
    <w:rsid w:val="001D468B"/>
    <w:rsid w:val="001D5D4D"/>
    <w:rsid w:val="001D64C3"/>
    <w:rsid w:val="001E035F"/>
    <w:rsid w:val="001E1AC4"/>
    <w:rsid w:val="001E2D42"/>
    <w:rsid w:val="001E4BA2"/>
    <w:rsid w:val="001E5D4E"/>
    <w:rsid w:val="001F6648"/>
    <w:rsid w:val="001F7D6F"/>
    <w:rsid w:val="002037C8"/>
    <w:rsid w:val="00204ABD"/>
    <w:rsid w:val="00207729"/>
    <w:rsid w:val="00207938"/>
    <w:rsid w:val="00210030"/>
    <w:rsid w:val="00211C27"/>
    <w:rsid w:val="00211F16"/>
    <w:rsid w:val="002133AE"/>
    <w:rsid w:val="00214A78"/>
    <w:rsid w:val="00215698"/>
    <w:rsid w:val="00216329"/>
    <w:rsid w:val="00216CFE"/>
    <w:rsid w:val="002170EE"/>
    <w:rsid w:val="002227F5"/>
    <w:rsid w:val="00230879"/>
    <w:rsid w:val="00230F96"/>
    <w:rsid w:val="002311FC"/>
    <w:rsid w:val="002314C4"/>
    <w:rsid w:val="00235937"/>
    <w:rsid w:val="00235ED3"/>
    <w:rsid w:val="0023781A"/>
    <w:rsid w:val="00241345"/>
    <w:rsid w:val="00245CA2"/>
    <w:rsid w:val="00246F0D"/>
    <w:rsid w:val="00247E85"/>
    <w:rsid w:val="002515AC"/>
    <w:rsid w:val="002524D1"/>
    <w:rsid w:val="002531A9"/>
    <w:rsid w:val="00254667"/>
    <w:rsid w:val="00254B15"/>
    <w:rsid w:val="002558D1"/>
    <w:rsid w:val="00257D1E"/>
    <w:rsid w:val="00260F8E"/>
    <w:rsid w:val="00261081"/>
    <w:rsid w:val="002624E2"/>
    <w:rsid w:val="00263647"/>
    <w:rsid w:val="00264222"/>
    <w:rsid w:val="002649DF"/>
    <w:rsid w:val="00267539"/>
    <w:rsid w:val="0027431D"/>
    <w:rsid w:val="002748C3"/>
    <w:rsid w:val="002775F0"/>
    <w:rsid w:val="0028044D"/>
    <w:rsid w:val="00280E41"/>
    <w:rsid w:val="00282372"/>
    <w:rsid w:val="0028251E"/>
    <w:rsid w:val="00284F45"/>
    <w:rsid w:val="0028519D"/>
    <w:rsid w:val="00291106"/>
    <w:rsid w:val="002918D6"/>
    <w:rsid w:val="00291914"/>
    <w:rsid w:val="00292BCF"/>
    <w:rsid w:val="00293C0E"/>
    <w:rsid w:val="002950A0"/>
    <w:rsid w:val="00295489"/>
    <w:rsid w:val="002957A5"/>
    <w:rsid w:val="00296037"/>
    <w:rsid w:val="002971FC"/>
    <w:rsid w:val="002A13CC"/>
    <w:rsid w:val="002A3196"/>
    <w:rsid w:val="002A6EE5"/>
    <w:rsid w:val="002B1B2C"/>
    <w:rsid w:val="002B3DEE"/>
    <w:rsid w:val="002B3F78"/>
    <w:rsid w:val="002B62DD"/>
    <w:rsid w:val="002B6C66"/>
    <w:rsid w:val="002B7169"/>
    <w:rsid w:val="002C2243"/>
    <w:rsid w:val="002C437E"/>
    <w:rsid w:val="002C52A7"/>
    <w:rsid w:val="002D2C61"/>
    <w:rsid w:val="002D5BE1"/>
    <w:rsid w:val="002E07CE"/>
    <w:rsid w:val="002E1072"/>
    <w:rsid w:val="002E1E91"/>
    <w:rsid w:val="002E31D1"/>
    <w:rsid w:val="002E65D9"/>
    <w:rsid w:val="002E7B79"/>
    <w:rsid w:val="002F0290"/>
    <w:rsid w:val="002F029E"/>
    <w:rsid w:val="002F0A55"/>
    <w:rsid w:val="002F0EF9"/>
    <w:rsid w:val="002F1276"/>
    <w:rsid w:val="002F1319"/>
    <w:rsid w:val="002F2BD9"/>
    <w:rsid w:val="002F6E18"/>
    <w:rsid w:val="002F7930"/>
    <w:rsid w:val="002F7B08"/>
    <w:rsid w:val="0030044B"/>
    <w:rsid w:val="003008C5"/>
    <w:rsid w:val="00301E89"/>
    <w:rsid w:val="0030225F"/>
    <w:rsid w:val="00302B21"/>
    <w:rsid w:val="00303127"/>
    <w:rsid w:val="00306839"/>
    <w:rsid w:val="00310447"/>
    <w:rsid w:val="003119C7"/>
    <w:rsid w:val="003127DC"/>
    <w:rsid w:val="00313B34"/>
    <w:rsid w:val="00320BBF"/>
    <w:rsid w:val="00331819"/>
    <w:rsid w:val="00331BF0"/>
    <w:rsid w:val="003336D8"/>
    <w:rsid w:val="00334BF1"/>
    <w:rsid w:val="00334C03"/>
    <w:rsid w:val="0033701A"/>
    <w:rsid w:val="00337776"/>
    <w:rsid w:val="00342E79"/>
    <w:rsid w:val="003453F7"/>
    <w:rsid w:val="00345A2D"/>
    <w:rsid w:val="00346BE5"/>
    <w:rsid w:val="00347F33"/>
    <w:rsid w:val="003552EB"/>
    <w:rsid w:val="00355F79"/>
    <w:rsid w:val="00356D4C"/>
    <w:rsid w:val="00362DC3"/>
    <w:rsid w:val="00364C64"/>
    <w:rsid w:val="00365D22"/>
    <w:rsid w:val="00366B7C"/>
    <w:rsid w:val="003763B8"/>
    <w:rsid w:val="003822ED"/>
    <w:rsid w:val="00382AB1"/>
    <w:rsid w:val="00385679"/>
    <w:rsid w:val="0038660C"/>
    <w:rsid w:val="0038675A"/>
    <w:rsid w:val="00387009"/>
    <w:rsid w:val="00387111"/>
    <w:rsid w:val="003967AF"/>
    <w:rsid w:val="003A25A4"/>
    <w:rsid w:val="003A4303"/>
    <w:rsid w:val="003A55FE"/>
    <w:rsid w:val="003B1200"/>
    <w:rsid w:val="003B166F"/>
    <w:rsid w:val="003C193B"/>
    <w:rsid w:val="003C3BE5"/>
    <w:rsid w:val="003C4335"/>
    <w:rsid w:val="003C4CC7"/>
    <w:rsid w:val="003C56C1"/>
    <w:rsid w:val="003C67BC"/>
    <w:rsid w:val="003D1CBF"/>
    <w:rsid w:val="003D1D26"/>
    <w:rsid w:val="003D30CE"/>
    <w:rsid w:val="003D61A1"/>
    <w:rsid w:val="003E1B63"/>
    <w:rsid w:val="003E40AA"/>
    <w:rsid w:val="003E4D62"/>
    <w:rsid w:val="003E749F"/>
    <w:rsid w:val="003F066F"/>
    <w:rsid w:val="003F1F34"/>
    <w:rsid w:val="003F619F"/>
    <w:rsid w:val="003F7719"/>
    <w:rsid w:val="0040350D"/>
    <w:rsid w:val="0040626A"/>
    <w:rsid w:val="00406C06"/>
    <w:rsid w:val="004111BF"/>
    <w:rsid w:val="0041397E"/>
    <w:rsid w:val="004143E9"/>
    <w:rsid w:val="004155F3"/>
    <w:rsid w:val="00416A7D"/>
    <w:rsid w:val="0042105C"/>
    <w:rsid w:val="004252AB"/>
    <w:rsid w:val="00426EC0"/>
    <w:rsid w:val="0043018D"/>
    <w:rsid w:val="00430191"/>
    <w:rsid w:val="00432E4B"/>
    <w:rsid w:val="00433044"/>
    <w:rsid w:val="004335E3"/>
    <w:rsid w:val="00434E5E"/>
    <w:rsid w:val="004355A0"/>
    <w:rsid w:val="00436744"/>
    <w:rsid w:val="00437A58"/>
    <w:rsid w:val="004407F3"/>
    <w:rsid w:val="00442B94"/>
    <w:rsid w:val="00444B16"/>
    <w:rsid w:val="004451C7"/>
    <w:rsid w:val="0044535B"/>
    <w:rsid w:val="0044565D"/>
    <w:rsid w:val="004456FC"/>
    <w:rsid w:val="00450321"/>
    <w:rsid w:val="0045087E"/>
    <w:rsid w:val="00453821"/>
    <w:rsid w:val="004547E6"/>
    <w:rsid w:val="0045523C"/>
    <w:rsid w:val="0045642F"/>
    <w:rsid w:val="00456823"/>
    <w:rsid w:val="004616C7"/>
    <w:rsid w:val="004627DF"/>
    <w:rsid w:val="00464512"/>
    <w:rsid w:val="004649CE"/>
    <w:rsid w:val="00465162"/>
    <w:rsid w:val="004665F7"/>
    <w:rsid w:val="00467ADA"/>
    <w:rsid w:val="00467B3D"/>
    <w:rsid w:val="00467CCB"/>
    <w:rsid w:val="00470463"/>
    <w:rsid w:val="0047154C"/>
    <w:rsid w:val="00472300"/>
    <w:rsid w:val="00476128"/>
    <w:rsid w:val="00476982"/>
    <w:rsid w:val="00476BA5"/>
    <w:rsid w:val="0047767D"/>
    <w:rsid w:val="00477B78"/>
    <w:rsid w:val="0048114F"/>
    <w:rsid w:val="00482FF2"/>
    <w:rsid w:val="00483726"/>
    <w:rsid w:val="00486720"/>
    <w:rsid w:val="00487067"/>
    <w:rsid w:val="00490501"/>
    <w:rsid w:val="00492D49"/>
    <w:rsid w:val="00494873"/>
    <w:rsid w:val="0049699D"/>
    <w:rsid w:val="004975EC"/>
    <w:rsid w:val="004A05D2"/>
    <w:rsid w:val="004A3051"/>
    <w:rsid w:val="004A475E"/>
    <w:rsid w:val="004A5DBD"/>
    <w:rsid w:val="004A6256"/>
    <w:rsid w:val="004A6C27"/>
    <w:rsid w:val="004B08B3"/>
    <w:rsid w:val="004B0966"/>
    <w:rsid w:val="004B2BF3"/>
    <w:rsid w:val="004B6122"/>
    <w:rsid w:val="004B7A75"/>
    <w:rsid w:val="004C1CEF"/>
    <w:rsid w:val="004C2A01"/>
    <w:rsid w:val="004C3476"/>
    <w:rsid w:val="004C4022"/>
    <w:rsid w:val="004C6924"/>
    <w:rsid w:val="004C738E"/>
    <w:rsid w:val="004D081E"/>
    <w:rsid w:val="004D0D93"/>
    <w:rsid w:val="004D2249"/>
    <w:rsid w:val="004D375A"/>
    <w:rsid w:val="004D4F65"/>
    <w:rsid w:val="004E1029"/>
    <w:rsid w:val="004E1BA5"/>
    <w:rsid w:val="004E56CF"/>
    <w:rsid w:val="004E6911"/>
    <w:rsid w:val="004E772F"/>
    <w:rsid w:val="004F1805"/>
    <w:rsid w:val="004F3F55"/>
    <w:rsid w:val="004F4ECD"/>
    <w:rsid w:val="00501C5B"/>
    <w:rsid w:val="005046FA"/>
    <w:rsid w:val="00506402"/>
    <w:rsid w:val="0050716A"/>
    <w:rsid w:val="005072F1"/>
    <w:rsid w:val="00510693"/>
    <w:rsid w:val="00510B4C"/>
    <w:rsid w:val="0051183D"/>
    <w:rsid w:val="00511B74"/>
    <w:rsid w:val="00512972"/>
    <w:rsid w:val="00517601"/>
    <w:rsid w:val="005210CC"/>
    <w:rsid w:val="00522F4D"/>
    <w:rsid w:val="00525C32"/>
    <w:rsid w:val="00527A85"/>
    <w:rsid w:val="005301DC"/>
    <w:rsid w:val="005306D4"/>
    <w:rsid w:val="00530DBF"/>
    <w:rsid w:val="00532416"/>
    <w:rsid w:val="0053269E"/>
    <w:rsid w:val="005347B3"/>
    <w:rsid w:val="005414BE"/>
    <w:rsid w:val="00542E95"/>
    <w:rsid w:val="0054340A"/>
    <w:rsid w:val="005472CF"/>
    <w:rsid w:val="0055178C"/>
    <w:rsid w:val="0055412F"/>
    <w:rsid w:val="00560F69"/>
    <w:rsid w:val="00562D94"/>
    <w:rsid w:val="0056378C"/>
    <w:rsid w:val="005660DF"/>
    <w:rsid w:val="005663A5"/>
    <w:rsid w:val="00572725"/>
    <w:rsid w:val="00573678"/>
    <w:rsid w:val="005760DA"/>
    <w:rsid w:val="00580055"/>
    <w:rsid w:val="00583F84"/>
    <w:rsid w:val="00590D40"/>
    <w:rsid w:val="00594BD5"/>
    <w:rsid w:val="00597AAD"/>
    <w:rsid w:val="005A1152"/>
    <w:rsid w:val="005A26B6"/>
    <w:rsid w:val="005A26ED"/>
    <w:rsid w:val="005A42AB"/>
    <w:rsid w:val="005A48AE"/>
    <w:rsid w:val="005A53BB"/>
    <w:rsid w:val="005A5B4F"/>
    <w:rsid w:val="005A7900"/>
    <w:rsid w:val="005B0106"/>
    <w:rsid w:val="005B08E3"/>
    <w:rsid w:val="005B2328"/>
    <w:rsid w:val="005B32B9"/>
    <w:rsid w:val="005B3D04"/>
    <w:rsid w:val="005B636B"/>
    <w:rsid w:val="005C00B0"/>
    <w:rsid w:val="005C025F"/>
    <w:rsid w:val="005C074C"/>
    <w:rsid w:val="005C0CBB"/>
    <w:rsid w:val="005C13CF"/>
    <w:rsid w:val="005C1F3B"/>
    <w:rsid w:val="005C245C"/>
    <w:rsid w:val="005C2E7A"/>
    <w:rsid w:val="005C7EFC"/>
    <w:rsid w:val="005D13AB"/>
    <w:rsid w:val="005D1C55"/>
    <w:rsid w:val="005D2A08"/>
    <w:rsid w:val="005D41A9"/>
    <w:rsid w:val="005E1F66"/>
    <w:rsid w:val="005E2D31"/>
    <w:rsid w:val="005E40B7"/>
    <w:rsid w:val="005E4109"/>
    <w:rsid w:val="005E670E"/>
    <w:rsid w:val="005E6853"/>
    <w:rsid w:val="005E6AF3"/>
    <w:rsid w:val="005E6E9E"/>
    <w:rsid w:val="005F1712"/>
    <w:rsid w:val="005F2CB9"/>
    <w:rsid w:val="005F3832"/>
    <w:rsid w:val="005F3E81"/>
    <w:rsid w:val="005F5DAE"/>
    <w:rsid w:val="00600B96"/>
    <w:rsid w:val="00602417"/>
    <w:rsid w:val="00602BC6"/>
    <w:rsid w:val="006039F7"/>
    <w:rsid w:val="00606BE6"/>
    <w:rsid w:val="00611C08"/>
    <w:rsid w:val="00612325"/>
    <w:rsid w:val="0061281E"/>
    <w:rsid w:val="006135A5"/>
    <w:rsid w:val="00614541"/>
    <w:rsid w:val="006161F1"/>
    <w:rsid w:val="00626C56"/>
    <w:rsid w:val="006318AC"/>
    <w:rsid w:val="006328D9"/>
    <w:rsid w:val="00635653"/>
    <w:rsid w:val="00636DCD"/>
    <w:rsid w:val="00637753"/>
    <w:rsid w:val="0064091A"/>
    <w:rsid w:val="00640B6C"/>
    <w:rsid w:val="006428B6"/>
    <w:rsid w:val="00643C43"/>
    <w:rsid w:val="006448AB"/>
    <w:rsid w:val="0064693D"/>
    <w:rsid w:val="00651313"/>
    <w:rsid w:val="00651722"/>
    <w:rsid w:val="006527FD"/>
    <w:rsid w:val="00653CF9"/>
    <w:rsid w:val="00655E76"/>
    <w:rsid w:val="006570E6"/>
    <w:rsid w:val="00662F8F"/>
    <w:rsid w:val="0066569E"/>
    <w:rsid w:val="00665A20"/>
    <w:rsid w:val="00667C50"/>
    <w:rsid w:val="006725F4"/>
    <w:rsid w:val="00673675"/>
    <w:rsid w:val="00673D04"/>
    <w:rsid w:val="006761C9"/>
    <w:rsid w:val="0068235A"/>
    <w:rsid w:val="00684280"/>
    <w:rsid w:val="006868D2"/>
    <w:rsid w:val="00687719"/>
    <w:rsid w:val="00690E72"/>
    <w:rsid w:val="006915F0"/>
    <w:rsid w:val="006927F3"/>
    <w:rsid w:val="0069319E"/>
    <w:rsid w:val="006A4FD4"/>
    <w:rsid w:val="006B005C"/>
    <w:rsid w:val="006B2BCB"/>
    <w:rsid w:val="006B51B7"/>
    <w:rsid w:val="006B6CC1"/>
    <w:rsid w:val="006B7F54"/>
    <w:rsid w:val="006C07A4"/>
    <w:rsid w:val="006C44F9"/>
    <w:rsid w:val="006C4D7B"/>
    <w:rsid w:val="006C7DEC"/>
    <w:rsid w:val="006D1041"/>
    <w:rsid w:val="006D113A"/>
    <w:rsid w:val="006D1F2E"/>
    <w:rsid w:val="006D2E24"/>
    <w:rsid w:val="006D42E1"/>
    <w:rsid w:val="006D65F7"/>
    <w:rsid w:val="006E07A9"/>
    <w:rsid w:val="006E6016"/>
    <w:rsid w:val="006F0EB2"/>
    <w:rsid w:val="006F1418"/>
    <w:rsid w:val="006F234D"/>
    <w:rsid w:val="006F590A"/>
    <w:rsid w:val="00701264"/>
    <w:rsid w:val="00701C70"/>
    <w:rsid w:val="00702F87"/>
    <w:rsid w:val="00703262"/>
    <w:rsid w:val="00705F99"/>
    <w:rsid w:val="00707380"/>
    <w:rsid w:val="00710FA9"/>
    <w:rsid w:val="00711D14"/>
    <w:rsid w:val="00712203"/>
    <w:rsid w:val="00714C31"/>
    <w:rsid w:val="00716FCC"/>
    <w:rsid w:val="0071753E"/>
    <w:rsid w:val="0072388C"/>
    <w:rsid w:val="00723B8F"/>
    <w:rsid w:val="007240F1"/>
    <w:rsid w:val="00724D00"/>
    <w:rsid w:val="00725035"/>
    <w:rsid w:val="007274C6"/>
    <w:rsid w:val="0072780B"/>
    <w:rsid w:val="007303FF"/>
    <w:rsid w:val="00731DAD"/>
    <w:rsid w:val="00733B21"/>
    <w:rsid w:val="00734367"/>
    <w:rsid w:val="0073541E"/>
    <w:rsid w:val="00737480"/>
    <w:rsid w:val="007412BF"/>
    <w:rsid w:val="00742B51"/>
    <w:rsid w:val="00743189"/>
    <w:rsid w:val="00746887"/>
    <w:rsid w:val="00751BE3"/>
    <w:rsid w:val="0075361B"/>
    <w:rsid w:val="007536E9"/>
    <w:rsid w:val="007565B6"/>
    <w:rsid w:val="00756FF6"/>
    <w:rsid w:val="00760979"/>
    <w:rsid w:val="00762A5A"/>
    <w:rsid w:val="007655EF"/>
    <w:rsid w:val="00766295"/>
    <w:rsid w:val="007667AE"/>
    <w:rsid w:val="00770925"/>
    <w:rsid w:val="00772C1A"/>
    <w:rsid w:val="0077358C"/>
    <w:rsid w:val="007752C6"/>
    <w:rsid w:val="00776C9C"/>
    <w:rsid w:val="00780AF8"/>
    <w:rsid w:val="00782509"/>
    <w:rsid w:val="007831B2"/>
    <w:rsid w:val="00783B19"/>
    <w:rsid w:val="00787A13"/>
    <w:rsid w:val="00790661"/>
    <w:rsid w:val="00791144"/>
    <w:rsid w:val="00792379"/>
    <w:rsid w:val="0079327D"/>
    <w:rsid w:val="00796958"/>
    <w:rsid w:val="00796B4D"/>
    <w:rsid w:val="007A2C32"/>
    <w:rsid w:val="007A344D"/>
    <w:rsid w:val="007A7F4D"/>
    <w:rsid w:val="007B02D5"/>
    <w:rsid w:val="007B71A4"/>
    <w:rsid w:val="007C1B2B"/>
    <w:rsid w:val="007C2CA0"/>
    <w:rsid w:val="007C5ED5"/>
    <w:rsid w:val="007C69F5"/>
    <w:rsid w:val="007C70B6"/>
    <w:rsid w:val="007C77EF"/>
    <w:rsid w:val="007D1EBF"/>
    <w:rsid w:val="007D2CB2"/>
    <w:rsid w:val="007D4FD9"/>
    <w:rsid w:val="007D68D7"/>
    <w:rsid w:val="007D6F14"/>
    <w:rsid w:val="007E03CF"/>
    <w:rsid w:val="007E0680"/>
    <w:rsid w:val="007E3C9A"/>
    <w:rsid w:val="007E4812"/>
    <w:rsid w:val="007E63D2"/>
    <w:rsid w:val="007E72BB"/>
    <w:rsid w:val="007E7DD4"/>
    <w:rsid w:val="007F109C"/>
    <w:rsid w:val="007F1FF2"/>
    <w:rsid w:val="007F205E"/>
    <w:rsid w:val="007F3887"/>
    <w:rsid w:val="007F4A56"/>
    <w:rsid w:val="007F5880"/>
    <w:rsid w:val="007F5F00"/>
    <w:rsid w:val="00800F20"/>
    <w:rsid w:val="0080154E"/>
    <w:rsid w:val="00804EC3"/>
    <w:rsid w:val="00805CA7"/>
    <w:rsid w:val="008104F6"/>
    <w:rsid w:val="008106A7"/>
    <w:rsid w:val="00810874"/>
    <w:rsid w:val="00812871"/>
    <w:rsid w:val="0081342F"/>
    <w:rsid w:val="008146DD"/>
    <w:rsid w:val="00814884"/>
    <w:rsid w:val="0081507C"/>
    <w:rsid w:val="00815448"/>
    <w:rsid w:val="008225BD"/>
    <w:rsid w:val="0082517B"/>
    <w:rsid w:val="00826706"/>
    <w:rsid w:val="00827521"/>
    <w:rsid w:val="00831E4B"/>
    <w:rsid w:val="008343A1"/>
    <w:rsid w:val="00834829"/>
    <w:rsid w:val="00835E91"/>
    <w:rsid w:val="00836541"/>
    <w:rsid w:val="008369C1"/>
    <w:rsid w:val="00836EC6"/>
    <w:rsid w:val="00840659"/>
    <w:rsid w:val="008412EE"/>
    <w:rsid w:val="00841634"/>
    <w:rsid w:val="00842907"/>
    <w:rsid w:val="008429FE"/>
    <w:rsid w:val="00846078"/>
    <w:rsid w:val="00851E37"/>
    <w:rsid w:val="00854382"/>
    <w:rsid w:val="00854CF7"/>
    <w:rsid w:val="00854F97"/>
    <w:rsid w:val="00855D18"/>
    <w:rsid w:val="008607AD"/>
    <w:rsid w:val="00860CE3"/>
    <w:rsid w:val="00861DA0"/>
    <w:rsid w:val="00862B93"/>
    <w:rsid w:val="00864BA8"/>
    <w:rsid w:val="00864C12"/>
    <w:rsid w:val="0086596A"/>
    <w:rsid w:val="00866CAB"/>
    <w:rsid w:val="00880AD1"/>
    <w:rsid w:val="008810AD"/>
    <w:rsid w:val="00881C06"/>
    <w:rsid w:val="008841FB"/>
    <w:rsid w:val="0088744C"/>
    <w:rsid w:val="008912C8"/>
    <w:rsid w:val="008921CE"/>
    <w:rsid w:val="00894100"/>
    <w:rsid w:val="00896209"/>
    <w:rsid w:val="008A2A48"/>
    <w:rsid w:val="008A2B29"/>
    <w:rsid w:val="008A36D6"/>
    <w:rsid w:val="008A3E55"/>
    <w:rsid w:val="008A5650"/>
    <w:rsid w:val="008B072D"/>
    <w:rsid w:val="008B557D"/>
    <w:rsid w:val="008B5E4B"/>
    <w:rsid w:val="008B6C13"/>
    <w:rsid w:val="008C5CB1"/>
    <w:rsid w:val="008C5E47"/>
    <w:rsid w:val="008C66E4"/>
    <w:rsid w:val="008D003B"/>
    <w:rsid w:val="008D03AD"/>
    <w:rsid w:val="008D0683"/>
    <w:rsid w:val="008D1325"/>
    <w:rsid w:val="008D3D53"/>
    <w:rsid w:val="008D5F5A"/>
    <w:rsid w:val="008D7664"/>
    <w:rsid w:val="008E59F3"/>
    <w:rsid w:val="008E61B4"/>
    <w:rsid w:val="008E7D2D"/>
    <w:rsid w:val="008F0D3C"/>
    <w:rsid w:val="008F0E78"/>
    <w:rsid w:val="008F1194"/>
    <w:rsid w:val="008F3C0F"/>
    <w:rsid w:val="00901E82"/>
    <w:rsid w:val="009026C7"/>
    <w:rsid w:val="00903E17"/>
    <w:rsid w:val="00904755"/>
    <w:rsid w:val="00904C3A"/>
    <w:rsid w:val="009114BF"/>
    <w:rsid w:val="00911637"/>
    <w:rsid w:val="00913991"/>
    <w:rsid w:val="00914029"/>
    <w:rsid w:val="00914CEB"/>
    <w:rsid w:val="00920125"/>
    <w:rsid w:val="00922411"/>
    <w:rsid w:val="00923D49"/>
    <w:rsid w:val="00924F30"/>
    <w:rsid w:val="0092559E"/>
    <w:rsid w:val="00925A0E"/>
    <w:rsid w:val="009310BF"/>
    <w:rsid w:val="00931D30"/>
    <w:rsid w:val="009360F5"/>
    <w:rsid w:val="00936F00"/>
    <w:rsid w:val="009378B7"/>
    <w:rsid w:val="00940ABC"/>
    <w:rsid w:val="00942A20"/>
    <w:rsid w:val="00944D6F"/>
    <w:rsid w:val="00953CF9"/>
    <w:rsid w:val="00955BDC"/>
    <w:rsid w:val="00956FAE"/>
    <w:rsid w:val="00960190"/>
    <w:rsid w:val="009628EE"/>
    <w:rsid w:val="00963F06"/>
    <w:rsid w:val="0096432B"/>
    <w:rsid w:val="00970D97"/>
    <w:rsid w:val="009718C2"/>
    <w:rsid w:val="00974C4B"/>
    <w:rsid w:val="009764D8"/>
    <w:rsid w:val="009831AF"/>
    <w:rsid w:val="00983A50"/>
    <w:rsid w:val="00983E1E"/>
    <w:rsid w:val="0099046E"/>
    <w:rsid w:val="00992968"/>
    <w:rsid w:val="00992FC8"/>
    <w:rsid w:val="00993BD0"/>
    <w:rsid w:val="0099464D"/>
    <w:rsid w:val="00995D4E"/>
    <w:rsid w:val="009A0DD5"/>
    <w:rsid w:val="009A16CE"/>
    <w:rsid w:val="009A2A58"/>
    <w:rsid w:val="009A303C"/>
    <w:rsid w:val="009A445F"/>
    <w:rsid w:val="009B176C"/>
    <w:rsid w:val="009B2D36"/>
    <w:rsid w:val="009B4363"/>
    <w:rsid w:val="009B7DF9"/>
    <w:rsid w:val="009C3863"/>
    <w:rsid w:val="009C684C"/>
    <w:rsid w:val="009C7447"/>
    <w:rsid w:val="009D07AA"/>
    <w:rsid w:val="009D1A1C"/>
    <w:rsid w:val="009D1A3F"/>
    <w:rsid w:val="009D2A20"/>
    <w:rsid w:val="009D379A"/>
    <w:rsid w:val="009D412A"/>
    <w:rsid w:val="009D51E6"/>
    <w:rsid w:val="009D5519"/>
    <w:rsid w:val="009D75EA"/>
    <w:rsid w:val="009D7973"/>
    <w:rsid w:val="009E2CC7"/>
    <w:rsid w:val="009E3D1D"/>
    <w:rsid w:val="009E4D6F"/>
    <w:rsid w:val="009E5594"/>
    <w:rsid w:val="009F0481"/>
    <w:rsid w:val="009F1D24"/>
    <w:rsid w:val="009F4407"/>
    <w:rsid w:val="009F4D5D"/>
    <w:rsid w:val="009F65EA"/>
    <w:rsid w:val="009F77F1"/>
    <w:rsid w:val="009F790A"/>
    <w:rsid w:val="00A00288"/>
    <w:rsid w:val="00A00995"/>
    <w:rsid w:val="00A00A77"/>
    <w:rsid w:val="00A06ADE"/>
    <w:rsid w:val="00A06D62"/>
    <w:rsid w:val="00A11237"/>
    <w:rsid w:val="00A1272B"/>
    <w:rsid w:val="00A178C4"/>
    <w:rsid w:val="00A22C03"/>
    <w:rsid w:val="00A23DAF"/>
    <w:rsid w:val="00A25096"/>
    <w:rsid w:val="00A26DC9"/>
    <w:rsid w:val="00A26DFF"/>
    <w:rsid w:val="00A307BD"/>
    <w:rsid w:val="00A33E85"/>
    <w:rsid w:val="00A341BA"/>
    <w:rsid w:val="00A36C4F"/>
    <w:rsid w:val="00A37134"/>
    <w:rsid w:val="00A40CC1"/>
    <w:rsid w:val="00A42E17"/>
    <w:rsid w:val="00A4482A"/>
    <w:rsid w:val="00A45B02"/>
    <w:rsid w:val="00A5200C"/>
    <w:rsid w:val="00A578E8"/>
    <w:rsid w:val="00A60325"/>
    <w:rsid w:val="00A625AE"/>
    <w:rsid w:val="00A67B76"/>
    <w:rsid w:val="00A7291E"/>
    <w:rsid w:val="00A7550B"/>
    <w:rsid w:val="00A76A0C"/>
    <w:rsid w:val="00A8028C"/>
    <w:rsid w:val="00A80F66"/>
    <w:rsid w:val="00A8173B"/>
    <w:rsid w:val="00A81D74"/>
    <w:rsid w:val="00A852B1"/>
    <w:rsid w:val="00A85E95"/>
    <w:rsid w:val="00A87300"/>
    <w:rsid w:val="00A91E76"/>
    <w:rsid w:val="00A9406F"/>
    <w:rsid w:val="00A9690A"/>
    <w:rsid w:val="00A9742E"/>
    <w:rsid w:val="00AA51D6"/>
    <w:rsid w:val="00AA574B"/>
    <w:rsid w:val="00AA5A1D"/>
    <w:rsid w:val="00AA633B"/>
    <w:rsid w:val="00AA78F5"/>
    <w:rsid w:val="00AB0D81"/>
    <w:rsid w:val="00AB2B21"/>
    <w:rsid w:val="00AB2F71"/>
    <w:rsid w:val="00AB393F"/>
    <w:rsid w:val="00AB3AE0"/>
    <w:rsid w:val="00AB5062"/>
    <w:rsid w:val="00AB7BB5"/>
    <w:rsid w:val="00AB7F91"/>
    <w:rsid w:val="00AC33A6"/>
    <w:rsid w:val="00AC3D69"/>
    <w:rsid w:val="00AD0E53"/>
    <w:rsid w:val="00AD1A72"/>
    <w:rsid w:val="00AD1D57"/>
    <w:rsid w:val="00AD1DEF"/>
    <w:rsid w:val="00AD2A36"/>
    <w:rsid w:val="00AD2DCF"/>
    <w:rsid w:val="00AD43EE"/>
    <w:rsid w:val="00AD7B9F"/>
    <w:rsid w:val="00AE2A6E"/>
    <w:rsid w:val="00AE352A"/>
    <w:rsid w:val="00AE3F6B"/>
    <w:rsid w:val="00AE4E5C"/>
    <w:rsid w:val="00AE4FAD"/>
    <w:rsid w:val="00AE5A3C"/>
    <w:rsid w:val="00AE79FD"/>
    <w:rsid w:val="00AF28F8"/>
    <w:rsid w:val="00AF343A"/>
    <w:rsid w:val="00AF358F"/>
    <w:rsid w:val="00AF4797"/>
    <w:rsid w:val="00AF6A9B"/>
    <w:rsid w:val="00AF7A07"/>
    <w:rsid w:val="00B00E9D"/>
    <w:rsid w:val="00B01887"/>
    <w:rsid w:val="00B01CCD"/>
    <w:rsid w:val="00B1090B"/>
    <w:rsid w:val="00B12AC8"/>
    <w:rsid w:val="00B13FC8"/>
    <w:rsid w:val="00B14A22"/>
    <w:rsid w:val="00B15359"/>
    <w:rsid w:val="00B21032"/>
    <w:rsid w:val="00B221C4"/>
    <w:rsid w:val="00B227B1"/>
    <w:rsid w:val="00B22B44"/>
    <w:rsid w:val="00B24BE9"/>
    <w:rsid w:val="00B26EEF"/>
    <w:rsid w:val="00B27395"/>
    <w:rsid w:val="00B31336"/>
    <w:rsid w:val="00B31A19"/>
    <w:rsid w:val="00B31E99"/>
    <w:rsid w:val="00B31F49"/>
    <w:rsid w:val="00B32A8C"/>
    <w:rsid w:val="00B32ED0"/>
    <w:rsid w:val="00B342F5"/>
    <w:rsid w:val="00B4491F"/>
    <w:rsid w:val="00B461DB"/>
    <w:rsid w:val="00B475DD"/>
    <w:rsid w:val="00B50050"/>
    <w:rsid w:val="00B50DEA"/>
    <w:rsid w:val="00B51E93"/>
    <w:rsid w:val="00B52291"/>
    <w:rsid w:val="00B527B0"/>
    <w:rsid w:val="00B54E57"/>
    <w:rsid w:val="00B55E09"/>
    <w:rsid w:val="00B56436"/>
    <w:rsid w:val="00B604E9"/>
    <w:rsid w:val="00B6053C"/>
    <w:rsid w:val="00B61640"/>
    <w:rsid w:val="00B62119"/>
    <w:rsid w:val="00B62363"/>
    <w:rsid w:val="00B649E1"/>
    <w:rsid w:val="00B72DA6"/>
    <w:rsid w:val="00B73202"/>
    <w:rsid w:val="00B7486E"/>
    <w:rsid w:val="00B75EC2"/>
    <w:rsid w:val="00B77D0D"/>
    <w:rsid w:val="00B8048C"/>
    <w:rsid w:val="00B84A11"/>
    <w:rsid w:val="00B85303"/>
    <w:rsid w:val="00B86413"/>
    <w:rsid w:val="00B8743A"/>
    <w:rsid w:val="00B91487"/>
    <w:rsid w:val="00B93DD4"/>
    <w:rsid w:val="00B95759"/>
    <w:rsid w:val="00B977C3"/>
    <w:rsid w:val="00BA018C"/>
    <w:rsid w:val="00BA23F5"/>
    <w:rsid w:val="00BA4EB5"/>
    <w:rsid w:val="00BA5F42"/>
    <w:rsid w:val="00BA6535"/>
    <w:rsid w:val="00BA76B9"/>
    <w:rsid w:val="00BA7874"/>
    <w:rsid w:val="00BB35F6"/>
    <w:rsid w:val="00BB388C"/>
    <w:rsid w:val="00BC0021"/>
    <w:rsid w:val="00BC159D"/>
    <w:rsid w:val="00BC1931"/>
    <w:rsid w:val="00BC1A85"/>
    <w:rsid w:val="00BC480A"/>
    <w:rsid w:val="00BC5AC1"/>
    <w:rsid w:val="00BC6134"/>
    <w:rsid w:val="00BC74D7"/>
    <w:rsid w:val="00BC7A4A"/>
    <w:rsid w:val="00BD18CF"/>
    <w:rsid w:val="00BD403D"/>
    <w:rsid w:val="00BD4B40"/>
    <w:rsid w:val="00BE054C"/>
    <w:rsid w:val="00BE41E6"/>
    <w:rsid w:val="00BE4397"/>
    <w:rsid w:val="00BE6B6A"/>
    <w:rsid w:val="00BF295C"/>
    <w:rsid w:val="00BF3764"/>
    <w:rsid w:val="00BF3E91"/>
    <w:rsid w:val="00BF4AD5"/>
    <w:rsid w:val="00C01746"/>
    <w:rsid w:val="00C0355D"/>
    <w:rsid w:val="00C0382D"/>
    <w:rsid w:val="00C049D8"/>
    <w:rsid w:val="00C051B3"/>
    <w:rsid w:val="00C0577C"/>
    <w:rsid w:val="00C07BF5"/>
    <w:rsid w:val="00C13ED2"/>
    <w:rsid w:val="00C14B39"/>
    <w:rsid w:val="00C16D47"/>
    <w:rsid w:val="00C21DE8"/>
    <w:rsid w:val="00C21F6A"/>
    <w:rsid w:val="00C22386"/>
    <w:rsid w:val="00C25A82"/>
    <w:rsid w:val="00C31483"/>
    <w:rsid w:val="00C365C7"/>
    <w:rsid w:val="00C366EB"/>
    <w:rsid w:val="00C40435"/>
    <w:rsid w:val="00C4355D"/>
    <w:rsid w:val="00C439E5"/>
    <w:rsid w:val="00C43FA0"/>
    <w:rsid w:val="00C44165"/>
    <w:rsid w:val="00C451A2"/>
    <w:rsid w:val="00C46E4E"/>
    <w:rsid w:val="00C50B4C"/>
    <w:rsid w:val="00C54571"/>
    <w:rsid w:val="00C546D5"/>
    <w:rsid w:val="00C56D7F"/>
    <w:rsid w:val="00C56F16"/>
    <w:rsid w:val="00C57722"/>
    <w:rsid w:val="00C579E9"/>
    <w:rsid w:val="00C57BE7"/>
    <w:rsid w:val="00C57EB8"/>
    <w:rsid w:val="00C601B9"/>
    <w:rsid w:val="00C64386"/>
    <w:rsid w:val="00C649A0"/>
    <w:rsid w:val="00C64D1B"/>
    <w:rsid w:val="00C66BB5"/>
    <w:rsid w:val="00C66CCA"/>
    <w:rsid w:val="00C67740"/>
    <w:rsid w:val="00C764B0"/>
    <w:rsid w:val="00C777C8"/>
    <w:rsid w:val="00C77BC2"/>
    <w:rsid w:val="00C80CD0"/>
    <w:rsid w:val="00C82D30"/>
    <w:rsid w:val="00C834A7"/>
    <w:rsid w:val="00C844A0"/>
    <w:rsid w:val="00C8567B"/>
    <w:rsid w:val="00C85C35"/>
    <w:rsid w:val="00C9137C"/>
    <w:rsid w:val="00C947DE"/>
    <w:rsid w:val="00C94999"/>
    <w:rsid w:val="00CA1E42"/>
    <w:rsid w:val="00CA459B"/>
    <w:rsid w:val="00CA5250"/>
    <w:rsid w:val="00CB26F2"/>
    <w:rsid w:val="00CB295D"/>
    <w:rsid w:val="00CB3A3B"/>
    <w:rsid w:val="00CB3DF0"/>
    <w:rsid w:val="00CB78F4"/>
    <w:rsid w:val="00CC3444"/>
    <w:rsid w:val="00CC4229"/>
    <w:rsid w:val="00CD2151"/>
    <w:rsid w:val="00CD2177"/>
    <w:rsid w:val="00CD297B"/>
    <w:rsid w:val="00CD41BD"/>
    <w:rsid w:val="00CD44A2"/>
    <w:rsid w:val="00CD4FAA"/>
    <w:rsid w:val="00CE1994"/>
    <w:rsid w:val="00CE7BBD"/>
    <w:rsid w:val="00CF1436"/>
    <w:rsid w:val="00CF178E"/>
    <w:rsid w:val="00CF2FE0"/>
    <w:rsid w:val="00CF5BA2"/>
    <w:rsid w:val="00CF5F01"/>
    <w:rsid w:val="00CF6932"/>
    <w:rsid w:val="00D03A04"/>
    <w:rsid w:val="00D04A9E"/>
    <w:rsid w:val="00D067A9"/>
    <w:rsid w:val="00D12FE0"/>
    <w:rsid w:val="00D13714"/>
    <w:rsid w:val="00D1482E"/>
    <w:rsid w:val="00D14C29"/>
    <w:rsid w:val="00D161B5"/>
    <w:rsid w:val="00D16F53"/>
    <w:rsid w:val="00D20AAE"/>
    <w:rsid w:val="00D23957"/>
    <w:rsid w:val="00D26681"/>
    <w:rsid w:val="00D27EB2"/>
    <w:rsid w:val="00D31613"/>
    <w:rsid w:val="00D3174E"/>
    <w:rsid w:val="00D3464D"/>
    <w:rsid w:val="00D34D5F"/>
    <w:rsid w:val="00D3673C"/>
    <w:rsid w:val="00D406EF"/>
    <w:rsid w:val="00D4486C"/>
    <w:rsid w:val="00D44E45"/>
    <w:rsid w:val="00D47B9D"/>
    <w:rsid w:val="00D47F45"/>
    <w:rsid w:val="00D51DBA"/>
    <w:rsid w:val="00D53E3D"/>
    <w:rsid w:val="00D54BCE"/>
    <w:rsid w:val="00D5506E"/>
    <w:rsid w:val="00D55551"/>
    <w:rsid w:val="00D56E1C"/>
    <w:rsid w:val="00D6165F"/>
    <w:rsid w:val="00D64D25"/>
    <w:rsid w:val="00D6648F"/>
    <w:rsid w:val="00D6739D"/>
    <w:rsid w:val="00D70610"/>
    <w:rsid w:val="00D72780"/>
    <w:rsid w:val="00D72C27"/>
    <w:rsid w:val="00D730D8"/>
    <w:rsid w:val="00D73E28"/>
    <w:rsid w:val="00D76973"/>
    <w:rsid w:val="00D77345"/>
    <w:rsid w:val="00D775A4"/>
    <w:rsid w:val="00D8092C"/>
    <w:rsid w:val="00D80A89"/>
    <w:rsid w:val="00D80C64"/>
    <w:rsid w:val="00D82BB1"/>
    <w:rsid w:val="00D85A4F"/>
    <w:rsid w:val="00D865C6"/>
    <w:rsid w:val="00D868CC"/>
    <w:rsid w:val="00D94270"/>
    <w:rsid w:val="00DA085D"/>
    <w:rsid w:val="00DA2033"/>
    <w:rsid w:val="00DB1833"/>
    <w:rsid w:val="00DB365E"/>
    <w:rsid w:val="00DB53CC"/>
    <w:rsid w:val="00DB5F2D"/>
    <w:rsid w:val="00DB70D1"/>
    <w:rsid w:val="00DC04E7"/>
    <w:rsid w:val="00DC2C44"/>
    <w:rsid w:val="00DC6957"/>
    <w:rsid w:val="00DC7174"/>
    <w:rsid w:val="00DC76F7"/>
    <w:rsid w:val="00DD0351"/>
    <w:rsid w:val="00DD14BD"/>
    <w:rsid w:val="00DD5991"/>
    <w:rsid w:val="00DD62A4"/>
    <w:rsid w:val="00DD6B0C"/>
    <w:rsid w:val="00DD75DC"/>
    <w:rsid w:val="00DE0FA5"/>
    <w:rsid w:val="00DE38B6"/>
    <w:rsid w:val="00DE3BD5"/>
    <w:rsid w:val="00DE5160"/>
    <w:rsid w:val="00DE528A"/>
    <w:rsid w:val="00DE5BDB"/>
    <w:rsid w:val="00DE7249"/>
    <w:rsid w:val="00DF56F7"/>
    <w:rsid w:val="00DF5765"/>
    <w:rsid w:val="00E0201D"/>
    <w:rsid w:val="00E0364E"/>
    <w:rsid w:val="00E04D5F"/>
    <w:rsid w:val="00E070DF"/>
    <w:rsid w:val="00E07A02"/>
    <w:rsid w:val="00E10260"/>
    <w:rsid w:val="00E10D58"/>
    <w:rsid w:val="00E1236A"/>
    <w:rsid w:val="00E12A65"/>
    <w:rsid w:val="00E138D5"/>
    <w:rsid w:val="00E14998"/>
    <w:rsid w:val="00E15631"/>
    <w:rsid w:val="00E1737E"/>
    <w:rsid w:val="00E17A74"/>
    <w:rsid w:val="00E20B73"/>
    <w:rsid w:val="00E21070"/>
    <w:rsid w:val="00E214B6"/>
    <w:rsid w:val="00E226C7"/>
    <w:rsid w:val="00E22A27"/>
    <w:rsid w:val="00E2333E"/>
    <w:rsid w:val="00E25F36"/>
    <w:rsid w:val="00E26243"/>
    <w:rsid w:val="00E26549"/>
    <w:rsid w:val="00E27520"/>
    <w:rsid w:val="00E27E6D"/>
    <w:rsid w:val="00E30918"/>
    <w:rsid w:val="00E32AB4"/>
    <w:rsid w:val="00E32DBB"/>
    <w:rsid w:val="00E33B2C"/>
    <w:rsid w:val="00E36F8A"/>
    <w:rsid w:val="00E37323"/>
    <w:rsid w:val="00E402AD"/>
    <w:rsid w:val="00E42BF1"/>
    <w:rsid w:val="00E4365F"/>
    <w:rsid w:val="00E461D7"/>
    <w:rsid w:val="00E46B51"/>
    <w:rsid w:val="00E519A8"/>
    <w:rsid w:val="00E52154"/>
    <w:rsid w:val="00E5238B"/>
    <w:rsid w:val="00E61265"/>
    <w:rsid w:val="00E62BC4"/>
    <w:rsid w:val="00E650F4"/>
    <w:rsid w:val="00E666B1"/>
    <w:rsid w:val="00E75740"/>
    <w:rsid w:val="00E76709"/>
    <w:rsid w:val="00E80057"/>
    <w:rsid w:val="00E80FAB"/>
    <w:rsid w:val="00E82C53"/>
    <w:rsid w:val="00E8465F"/>
    <w:rsid w:val="00E85B8B"/>
    <w:rsid w:val="00E86976"/>
    <w:rsid w:val="00E877CA"/>
    <w:rsid w:val="00E92A5F"/>
    <w:rsid w:val="00E93738"/>
    <w:rsid w:val="00E94859"/>
    <w:rsid w:val="00E95217"/>
    <w:rsid w:val="00E9676D"/>
    <w:rsid w:val="00E97382"/>
    <w:rsid w:val="00E9742B"/>
    <w:rsid w:val="00EA0A7E"/>
    <w:rsid w:val="00EA149D"/>
    <w:rsid w:val="00EA1E8D"/>
    <w:rsid w:val="00EA3468"/>
    <w:rsid w:val="00EA6CD6"/>
    <w:rsid w:val="00EA6D3C"/>
    <w:rsid w:val="00EA7278"/>
    <w:rsid w:val="00EA734D"/>
    <w:rsid w:val="00EB287A"/>
    <w:rsid w:val="00EB3269"/>
    <w:rsid w:val="00EB45AA"/>
    <w:rsid w:val="00EB498A"/>
    <w:rsid w:val="00EC13C3"/>
    <w:rsid w:val="00EC48B3"/>
    <w:rsid w:val="00EC7C2D"/>
    <w:rsid w:val="00ED0923"/>
    <w:rsid w:val="00ED5A27"/>
    <w:rsid w:val="00ED628B"/>
    <w:rsid w:val="00ED6800"/>
    <w:rsid w:val="00EE070A"/>
    <w:rsid w:val="00EE3EA6"/>
    <w:rsid w:val="00EE464A"/>
    <w:rsid w:val="00EE4968"/>
    <w:rsid w:val="00EE6445"/>
    <w:rsid w:val="00EF36E5"/>
    <w:rsid w:val="00EF6682"/>
    <w:rsid w:val="00EF6AED"/>
    <w:rsid w:val="00F01148"/>
    <w:rsid w:val="00F014EF"/>
    <w:rsid w:val="00F03F0A"/>
    <w:rsid w:val="00F03FDA"/>
    <w:rsid w:val="00F0710D"/>
    <w:rsid w:val="00F103FF"/>
    <w:rsid w:val="00F10EDE"/>
    <w:rsid w:val="00F12791"/>
    <w:rsid w:val="00F12928"/>
    <w:rsid w:val="00F1350C"/>
    <w:rsid w:val="00F1419A"/>
    <w:rsid w:val="00F15803"/>
    <w:rsid w:val="00F16A0F"/>
    <w:rsid w:val="00F2011D"/>
    <w:rsid w:val="00F205F5"/>
    <w:rsid w:val="00F21DDE"/>
    <w:rsid w:val="00F24CB9"/>
    <w:rsid w:val="00F25941"/>
    <w:rsid w:val="00F25F58"/>
    <w:rsid w:val="00F301D9"/>
    <w:rsid w:val="00F30CA8"/>
    <w:rsid w:val="00F32E4D"/>
    <w:rsid w:val="00F3384A"/>
    <w:rsid w:val="00F3569C"/>
    <w:rsid w:val="00F40AEB"/>
    <w:rsid w:val="00F435A2"/>
    <w:rsid w:val="00F4547A"/>
    <w:rsid w:val="00F51DF4"/>
    <w:rsid w:val="00F53046"/>
    <w:rsid w:val="00F53D49"/>
    <w:rsid w:val="00F56B29"/>
    <w:rsid w:val="00F5757C"/>
    <w:rsid w:val="00F57B47"/>
    <w:rsid w:val="00F57C37"/>
    <w:rsid w:val="00F60809"/>
    <w:rsid w:val="00F6464C"/>
    <w:rsid w:val="00F6620B"/>
    <w:rsid w:val="00F66281"/>
    <w:rsid w:val="00F70906"/>
    <w:rsid w:val="00F718ED"/>
    <w:rsid w:val="00F75336"/>
    <w:rsid w:val="00F77655"/>
    <w:rsid w:val="00F80076"/>
    <w:rsid w:val="00F80B7F"/>
    <w:rsid w:val="00F855AD"/>
    <w:rsid w:val="00F901B2"/>
    <w:rsid w:val="00F91F8F"/>
    <w:rsid w:val="00F9208E"/>
    <w:rsid w:val="00F92FFD"/>
    <w:rsid w:val="00F930C2"/>
    <w:rsid w:val="00F94375"/>
    <w:rsid w:val="00F9484F"/>
    <w:rsid w:val="00FB01C4"/>
    <w:rsid w:val="00FB5FB7"/>
    <w:rsid w:val="00FB609D"/>
    <w:rsid w:val="00FB7344"/>
    <w:rsid w:val="00FC0C67"/>
    <w:rsid w:val="00FC625E"/>
    <w:rsid w:val="00FC6932"/>
    <w:rsid w:val="00FC6CC2"/>
    <w:rsid w:val="00FD0FCA"/>
    <w:rsid w:val="00FD2007"/>
    <w:rsid w:val="00FD38A4"/>
    <w:rsid w:val="00FD4FB1"/>
    <w:rsid w:val="00FE1FC8"/>
    <w:rsid w:val="00FE4B9A"/>
    <w:rsid w:val="00FE57B0"/>
    <w:rsid w:val="00FF17F4"/>
    <w:rsid w:val="00FF29A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085BC9"/>
  <w15:chartTrackingRefBased/>
  <w15:docId w15:val="{D08BC3BC-97C8-4CA6-8F40-39B2F60D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4D"/>
  </w:style>
  <w:style w:type="paragraph" w:styleId="Footer">
    <w:name w:val="footer"/>
    <w:basedOn w:val="Normal"/>
    <w:link w:val="FooterChar"/>
    <w:uiPriority w:val="99"/>
    <w:unhideWhenUsed/>
    <w:rsid w:val="00796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4D"/>
  </w:style>
  <w:style w:type="table" w:styleId="TableGrid">
    <w:name w:val="Table Grid"/>
    <w:basedOn w:val="TableNormal"/>
    <w:uiPriority w:val="39"/>
    <w:rsid w:val="0054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0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D9B688135FE46B1BEECAF46CBF5C1" ma:contentTypeVersion="12" ma:contentTypeDescription="Create a new document." ma:contentTypeScope="" ma:versionID="a1282872fa0ee5579be86a54a9acb896">
  <xsd:schema xmlns:xsd="http://www.w3.org/2001/XMLSchema" xmlns:xs="http://www.w3.org/2001/XMLSchema" xmlns:p="http://schemas.microsoft.com/office/2006/metadata/properties" xmlns:ns3="e2e9414e-223a-4699-a81f-44bf803a66c8" xmlns:ns4="2c8a741e-bdac-4f99-ad3f-ea7cf2b9a6b0" targetNamespace="http://schemas.microsoft.com/office/2006/metadata/properties" ma:root="true" ma:fieldsID="798dbe16b6b0dc04728a0508bc1c2dbe" ns3:_="" ns4:_="">
    <xsd:import namespace="e2e9414e-223a-4699-a81f-44bf803a66c8"/>
    <xsd:import namespace="2c8a741e-bdac-4f99-ad3f-ea7cf2b9a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414e-223a-4699-a81f-44bf803a6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741e-bdac-4f99-ad3f-ea7cf2b9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CD9AB-B9BC-4279-BCB8-E67C991A0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5880C-A217-4473-B267-A12DB61C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414e-223a-4699-a81f-44bf803a66c8"/>
    <ds:schemaRef ds:uri="2c8a741e-bdac-4f99-ad3f-ea7cf2b9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17C9A-B228-48CB-B807-16A1E46E48E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2c8a741e-bdac-4f99-ad3f-ea7cf2b9a6b0"/>
    <ds:schemaRef ds:uri="http://schemas.microsoft.com/office/2006/documentManagement/types"/>
    <ds:schemaRef ds:uri="e2e9414e-223a-4699-a81f-44bf803a66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Priscott</dc:creator>
  <cp:keywords/>
  <dc:description/>
  <cp:lastModifiedBy>Jenine Flatt</cp:lastModifiedBy>
  <cp:revision>2</cp:revision>
  <cp:lastPrinted>2019-11-20T01:28:00Z</cp:lastPrinted>
  <dcterms:created xsi:type="dcterms:W3CDTF">2021-03-17T22:02:00Z</dcterms:created>
  <dcterms:modified xsi:type="dcterms:W3CDTF">2021-03-17T22:02:00Z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0x010100387D9B688135FE46B1BEECAF46CBF5C1</vt:lpwstr>
  </property>
</Properties>
</file>