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039C" w14:textId="77777777" w:rsidR="005360F3" w:rsidRPr="00B8199C" w:rsidRDefault="005360F3" w:rsidP="00B8199C">
      <w:pPr>
        <w:spacing w:after="0" w:line="276" w:lineRule="auto"/>
        <w:jc w:val="right"/>
        <w:rPr>
          <w:rFonts w:cstheme="minorHAnsi"/>
          <w:color w:val="auto"/>
          <w:sz w:val="20"/>
          <w:szCs w:val="20"/>
        </w:rPr>
      </w:pPr>
      <w:bookmarkStart w:id="0" w:name="_Hlk22649718"/>
    </w:p>
    <w:p w14:paraId="12872F6C" w14:textId="77777777" w:rsidR="005360F3" w:rsidRPr="00B8199C" w:rsidRDefault="005360F3" w:rsidP="00B8199C">
      <w:pPr>
        <w:spacing w:after="0" w:line="276" w:lineRule="auto"/>
        <w:jc w:val="right"/>
        <w:rPr>
          <w:rFonts w:cstheme="minorHAnsi"/>
          <w:color w:val="auto"/>
          <w:sz w:val="20"/>
          <w:szCs w:val="20"/>
        </w:rPr>
      </w:pPr>
    </w:p>
    <w:p w14:paraId="6732FB1A" w14:textId="77777777" w:rsidR="005360F3" w:rsidRDefault="00364D37">
      <w:pPr>
        <w:spacing w:line="276" w:lineRule="auto"/>
        <w:jc w:val="right"/>
        <w:rPr>
          <w:rFonts w:cstheme="minorHAnsi"/>
          <w:iCs/>
          <w:color w:val="000000"/>
        </w:rPr>
      </w:pPr>
      <w:r>
        <w:rPr>
          <w:rFonts w:cstheme="minorHAnsi"/>
          <w:iCs/>
          <w:color w:val="000000"/>
        </w:rPr>
        <w:t>OIAD-1255</w:t>
      </w:r>
      <w:bookmarkEnd w:id="0"/>
    </w:p>
    <w:p w14:paraId="473755BE" w14:textId="77777777" w:rsidR="00B8199C" w:rsidRDefault="00B8199C">
      <w:pPr>
        <w:spacing w:after="0" w:line="276" w:lineRule="auto"/>
        <w:rPr>
          <w:rFonts w:eastAsia="Times New Roman" w:cstheme="minorHAnsi"/>
          <w:color w:val="auto"/>
          <w:lang w:eastAsia="en-NZ"/>
        </w:rPr>
      </w:pPr>
    </w:p>
    <w:p w14:paraId="29D80F7B" w14:textId="504376F4" w:rsidR="005360F3" w:rsidRDefault="00B8199C">
      <w:pPr>
        <w:spacing w:after="0" w:line="276" w:lineRule="auto"/>
        <w:rPr>
          <w:rFonts w:eastAsia="Times New Roman" w:cstheme="minorHAnsi"/>
          <w:color w:val="auto"/>
          <w:lang w:eastAsia="en-NZ"/>
        </w:rPr>
      </w:pPr>
      <w:r>
        <w:rPr>
          <w:rFonts w:eastAsia="Times New Roman" w:cstheme="minorHAnsi"/>
          <w:color w:val="auto"/>
          <w:lang w:eastAsia="en-NZ"/>
        </w:rPr>
        <w:t>3</w:t>
      </w:r>
      <w:r w:rsidR="00364D37">
        <w:rPr>
          <w:rFonts w:eastAsia="Times New Roman" w:cstheme="minorHAnsi"/>
          <w:color w:val="auto"/>
          <w:lang w:eastAsia="en-NZ"/>
        </w:rPr>
        <w:t xml:space="preserve"> August 2021</w:t>
      </w:r>
    </w:p>
    <w:p w14:paraId="60D69EE6" w14:textId="77777777" w:rsidR="005360F3" w:rsidRDefault="005360F3">
      <w:pPr>
        <w:spacing w:after="0" w:line="276" w:lineRule="auto"/>
        <w:rPr>
          <w:rFonts w:eastAsia="Times New Roman" w:cstheme="minorHAnsi"/>
          <w:color w:val="auto"/>
          <w:lang w:eastAsia="en-NZ"/>
        </w:rPr>
      </w:pPr>
    </w:p>
    <w:p w14:paraId="249AC6C2" w14:textId="77777777" w:rsidR="005360F3" w:rsidRDefault="00364D37">
      <w:pPr>
        <w:spacing w:after="0" w:line="276" w:lineRule="auto"/>
        <w:rPr>
          <w:rFonts w:eastAsia="Times New Roman" w:cstheme="minorHAnsi"/>
          <w:color w:val="auto"/>
          <w:lang w:eastAsia="en-NZ"/>
        </w:rPr>
      </w:pPr>
      <w:bookmarkStart w:id="1" w:name="_Hlk24549373"/>
      <w:r>
        <w:rPr>
          <w:rFonts w:eastAsia="Times New Roman" w:cstheme="minorHAnsi"/>
          <w:color w:val="auto"/>
          <w:lang w:eastAsia="en-NZ"/>
        </w:rPr>
        <w:t>Peter Russell</w:t>
      </w:r>
    </w:p>
    <w:p w14:paraId="60C7B4DA" w14:textId="77777777" w:rsidR="005360F3" w:rsidRDefault="005360F3">
      <w:pPr>
        <w:spacing w:after="0" w:line="276" w:lineRule="auto"/>
        <w:rPr>
          <w:rFonts w:eastAsia="Times New Roman" w:cstheme="minorHAnsi"/>
          <w:color w:val="auto"/>
          <w:lang w:eastAsia="en-NZ"/>
        </w:rPr>
      </w:pPr>
    </w:p>
    <w:p w14:paraId="6871E7C2" w14:textId="77777777" w:rsidR="005360F3" w:rsidRDefault="005360F3">
      <w:pPr>
        <w:spacing w:after="0" w:line="276" w:lineRule="auto"/>
        <w:rPr>
          <w:rFonts w:eastAsia="Times New Roman" w:cstheme="minorHAnsi"/>
          <w:color w:val="auto"/>
          <w:lang w:eastAsia="en-NZ"/>
        </w:rPr>
      </w:pPr>
    </w:p>
    <w:bookmarkEnd w:id="1"/>
    <w:p w14:paraId="74D4F223" w14:textId="77777777"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fyi-request-16168-5711973f@requests.fyi.org.nz</w:t>
      </w:r>
    </w:p>
    <w:p w14:paraId="285A21CD" w14:textId="77777777"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 xml:space="preserve">  </w:t>
      </w:r>
    </w:p>
    <w:p w14:paraId="24CF7D55" w14:textId="77777777" w:rsidR="005360F3" w:rsidRDefault="005360F3">
      <w:pPr>
        <w:spacing w:after="0" w:line="276" w:lineRule="auto"/>
        <w:rPr>
          <w:rFonts w:eastAsia="Times New Roman" w:cstheme="minorHAnsi"/>
          <w:color w:val="auto"/>
          <w:lang w:eastAsia="en-NZ"/>
        </w:rPr>
      </w:pPr>
    </w:p>
    <w:p w14:paraId="4707E0C6" w14:textId="77777777" w:rsidR="005360F3" w:rsidRDefault="00364D37">
      <w:pPr>
        <w:spacing w:after="0" w:line="276" w:lineRule="auto"/>
        <w:rPr>
          <w:rFonts w:eastAsia="Times New Roman" w:cstheme="minorHAnsi"/>
          <w:color w:val="auto"/>
          <w:lang w:eastAsia="en-NZ"/>
        </w:rPr>
      </w:pPr>
      <w:proofErr w:type="spellStart"/>
      <w:r>
        <w:rPr>
          <w:rFonts w:eastAsia="Times New Roman" w:cstheme="minorHAnsi"/>
          <w:color w:val="auto"/>
          <w:lang w:eastAsia="en-NZ"/>
        </w:rPr>
        <w:t>Tēnā</w:t>
      </w:r>
      <w:proofErr w:type="spellEnd"/>
      <w:r>
        <w:rPr>
          <w:rFonts w:eastAsia="Times New Roman" w:cstheme="minorHAnsi"/>
          <w:color w:val="auto"/>
          <w:lang w:eastAsia="en-NZ"/>
        </w:rPr>
        <w:t xml:space="preserve"> </w:t>
      </w:r>
      <w:proofErr w:type="spellStart"/>
      <w:r>
        <w:rPr>
          <w:rFonts w:eastAsia="Times New Roman" w:cstheme="minorHAnsi"/>
          <w:color w:val="auto"/>
          <w:lang w:eastAsia="en-NZ"/>
        </w:rPr>
        <w:t>koe</w:t>
      </w:r>
      <w:proofErr w:type="spellEnd"/>
      <w:r>
        <w:rPr>
          <w:rFonts w:eastAsia="Times New Roman" w:cstheme="minorHAnsi"/>
          <w:color w:val="auto"/>
          <w:lang w:eastAsia="en-NZ"/>
        </w:rPr>
        <w:t xml:space="preserve"> Peter</w:t>
      </w:r>
    </w:p>
    <w:p w14:paraId="1446DCEE" w14:textId="77777777" w:rsidR="005360F3" w:rsidRDefault="005360F3">
      <w:pPr>
        <w:spacing w:after="0" w:line="276" w:lineRule="auto"/>
        <w:rPr>
          <w:rFonts w:eastAsia="Times New Roman" w:cstheme="minorHAnsi"/>
          <w:color w:val="auto"/>
          <w:lang w:eastAsia="en-NZ"/>
        </w:rPr>
      </w:pPr>
    </w:p>
    <w:p w14:paraId="7D96577F" w14:textId="77777777" w:rsidR="005360F3" w:rsidRDefault="00364D37">
      <w:pPr>
        <w:spacing w:after="0" w:line="276" w:lineRule="auto"/>
        <w:rPr>
          <w:rFonts w:eastAsia="Times New Roman" w:cstheme="minorHAnsi"/>
          <w:color w:val="auto"/>
          <w:lang w:eastAsia="en-NZ"/>
        </w:rPr>
      </w:pPr>
      <w:bookmarkStart w:id="2" w:name="_Hlk24385430"/>
      <w:r>
        <w:rPr>
          <w:rFonts w:eastAsia="Times New Roman" w:cstheme="minorHAnsi"/>
          <w:color w:val="auto"/>
          <w:lang w:eastAsia="en-NZ"/>
        </w:rPr>
        <w:t>Thank you for your Official Information Act request to the Department of Conservation, received on 23 July 2021 in which you asked for:</w:t>
      </w:r>
    </w:p>
    <w:p w14:paraId="0BA79674" w14:textId="77777777" w:rsidR="005360F3" w:rsidRDefault="005360F3">
      <w:pPr>
        <w:spacing w:after="0" w:line="276" w:lineRule="auto"/>
        <w:rPr>
          <w:rFonts w:eastAsia="Times New Roman" w:cstheme="minorHAnsi"/>
          <w:color w:val="auto"/>
          <w:lang w:eastAsia="en-NZ"/>
        </w:rPr>
      </w:pPr>
    </w:p>
    <w:bookmarkEnd w:id="2"/>
    <w:p w14:paraId="22B40199" w14:textId="38C41BE6" w:rsidR="00C214C6" w:rsidRPr="00C214C6" w:rsidRDefault="00C214C6" w:rsidP="00C214C6">
      <w:pPr>
        <w:spacing w:after="0"/>
        <w:rPr>
          <w:rFonts w:ascii="Roboto" w:eastAsia="Times New Roman" w:hAnsi="Roboto" w:cs="Helvetica"/>
          <w:i/>
          <w:iCs/>
          <w:color w:val="000000"/>
          <w:sz w:val="20"/>
          <w:szCs w:val="20"/>
          <w:lang w:val="en" w:eastAsia="en-NZ"/>
        </w:rPr>
      </w:pPr>
      <w:r>
        <w:rPr>
          <w:rFonts w:ascii="Roboto" w:eastAsia="Times New Roman" w:hAnsi="Roboto" w:cs="Helvetica"/>
          <w:i/>
          <w:iCs/>
          <w:color w:val="000000"/>
          <w:sz w:val="20"/>
          <w:szCs w:val="20"/>
          <w:lang w:val="en" w:eastAsia="en-NZ"/>
        </w:rPr>
        <w:t>“</w:t>
      </w:r>
      <w:r w:rsidRPr="00C214C6">
        <w:rPr>
          <w:rFonts w:ascii="Roboto" w:eastAsia="Times New Roman" w:hAnsi="Roboto" w:cs="Helvetica"/>
          <w:i/>
          <w:iCs/>
          <w:color w:val="000000"/>
          <w:sz w:val="20"/>
          <w:szCs w:val="20"/>
          <w:lang w:val="en" w:eastAsia="en-NZ"/>
        </w:rPr>
        <w:t>What is your policy regarding the time frame within which invoices received by the Department must be paid?</w:t>
      </w:r>
    </w:p>
    <w:p w14:paraId="6EAE0A9B" w14:textId="2DAA3F47" w:rsidR="00C214C6" w:rsidRPr="00C214C6" w:rsidRDefault="00C214C6" w:rsidP="00C214C6">
      <w:pPr>
        <w:spacing w:after="0"/>
        <w:rPr>
          <w:rFonts w:ascii="Roboto" w:eastAsia="Times New Roman" w:hAnsi="Roboto" w:cs="Helvetica"/>
          <w:i/>
          <w:iCs/>
          <w:color w:val="000000"/>
          <w:sz w:val="20"/>
          <w:szCs w:val="20"/>
          <w:lang w:val="en" w:eastAsia="en-NZ"/>
        </w:rPr>
      </w:pPr>
      <w:bookmarkStart w:id="3" w:name="_Hlk78964668"/>
      <w:r w:rsidRPr="00C214C6">
        <w:rPr>
          <w:rFonts w:ascii="Roboto" w:eastAsia="Times New Roman" w:hAnsi="Roboto" w:cs="Helvetica"/>
          <w:i/>
          <w:iCs/>
          <w:color w:val="000000"/>
          <w:sz w:val="20"/>
          <w:szCs w:val="20"/>
          <w:lang w:val="en" w:eastAsia="en-NZ"/>
        </w:rPr>
        <w:t>Are invoices from different kinds of businesses treated differently in this respect? For example, are invoices received from small businesses to be paid particularly promptly?</w:t>
      </w:r>
      <w:r>
        <w:rPr>
          <w:rFonts w:ascii="Roboto" w:eastAsia="Times New Roman" w:hAnsi="Roboto" w:cs="Helvetica"/>
          <w:i/>
          <w:iCs/>
          <w:color w:val="000000"/>
          <w:sz w:val="20"/>
          <w:szCs w:val="20"/>
          <w:lang w:val="en" w:eastAsia="en-NZ"/>
        </w:rPr>
        <w:t>”</w:t>
      </w:r>
    </w:p>
    <w:bookmarkEnd w:id="3"/>
    <w:p w14:paraId="39A7C1DC" w14:textId="77777777" w:rsidR="005360F3" w:rsidRDefault="005360F3">
      <w:pPr>
        <w:spacing w:after="0" w:line="276" w:lineRule="auto"/>
        <w:rPr>
          <w:rFonts w:eastAsia="Times New Roman" w:cstheme="minorHAnsi"/>
          <w:i/>
          <w:color w:val="auto"/>
          <w:lang w:eastAsia="en-NZ"/>
        </w:rPr>
      </w:pPr>
    </w:p>
    <w:p w14:paraId="0B8308C4" w14:textId="77777777"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Your questions and our responses are listed below:</w:t>
      </w:r>
    </w:p>
    <w:p w14:paraId="3CF3EB3F" w14:textId="77777777" w:rsidR="005360F3" w:rsidRDefault="005360F3">
      <w:pPr>
        <w:spacing w:after="0" w:line="276" w:lineRule="auto"/>
        <w:jc w:val="both"/>
        <w:rPr>
          <w:rFonts w:eastAsia="Times New Roman" w:cstheme="minorHAnsi"/>
          <w:color w:val="auto"/>
          <w:lang w:eastAsia="en-NZ"/>
        </w:rPr>
      </w:pPr>
    </w:p>
    <w:p w14:paraId="74949185" w14:textId="789E90AC" w:rsidR="005360F3" w:rsidRPr="00AE7B15" w:rsidRDefault="00C214C6">
      <w:pPr>
        <w:numPr>
          <w:ilvl w:val="0"/>
          <w:numId w:val="22"/>
        </w:numPr>
        <w:spacing w:after="0" w:line="276" w:lineRule="auto"/>
        <w:rPr>
          <w:rFonts w:eastAsia="Times New Roman" w:cstheme="minorHAnsi"/>
          <w:i/>
          <w:iCs/>
          <w:color w:val="auto"/>
          <w:lang w:eastAsia="en-NZ"/>
        </w:rPr>
      </w:pPr>
      <w:r w:rsidRPr="00364D37">
        <w:rPr>
          <w:rFonts w:ascii="Arial" w:hAnsi="Arial" w:cs="Arial"/>
          <w:i/>
          <w:iCs/>
          <w:color w:val="auto"/>
        </w:rPr>
        <w:t>What is your policy regarding the time frame within which invoices received by the Department must be paid?</w:t>
      </w:r>
      <w:r w:rsidR="00364D37" w:rsidRPr="00364D37">
        <w:rPr>
          <w:rFonts w:eastAsia="Times New Roman" w:cstheme="minorHAnsi"/>
          <w:i/>
          <w:iCs/>
          <w:color w:val="FF0000"/>
          <w:lang w:eastAsia="en-NZ"/>
        </w:rPr>
        <w:t xml:space="preserve"> </w:t>
      </w:r>
    </w:p>
    <w:p w14:paraId="0AA0B084" w14:textId="26FAF804" w:rsidR="00C214C6" w:rsidRDefault="00C214C6" w:rsidP="00C214C6">
      <w:r w:rsidRPr="00C214C6">
        <w:rPr>
          <w:rFonts w:eastAsia="Calibri" w:cstheme="minorHAnsi"/>
          <w:iCs/>
          <w:color w:val="auto"/>
        </w:rPr>
        <w:t>R</w:t>
      </w:r>
      <w:r w:rsidR="00364D37" w:rsidRPr="00C214C6">
        <w:rPr>
          <w:rFonts w:eastAsia="Calibri" w:cstheme="minorHAnsi"/>
          <w:iCs/>
          <w:color w:val="auto"/>
        </w:rPr>
        <w:t>esponse</w:t>
      </w:r>
      <w:r w:rsidRPr="00C214C6">
        <w:rPr>
          <w:rFonts w:ascii="Arial" w:hAnsi="Arial" w:cs="Arial"/>
          <w:color w:val="auto"/>
        </w:rPr>
        <w:t xml:space="preserve">: </w:t>
      </w:r>
      <w:r w:rsidRPr="004C5CC4">
        <w:rPr>
          <w:rFonts w:ascii="Arial" w:hAnsi="Arial" w:cs="Arial"/>
        </w:rPr>
        <w:t>All valid invoices issued for the sup</w:t>
      </w:r>
      <w:r w:rsidRPr="00707FF3">
        <w:rPr>
          <w:rFonts w:ascii="Arial" w:hAnsi="Arial" w:cs="Arial"/>
        </w:rPr>
        <w:t>ply of goods and services to the department that have been internally approved for payment are processed and paid based on the business’s own payment terms or, if this is not indicated on invoices, on the 20th of the month following the date of the invoice</w:t>
      </w:r>
      <w:r>
        <w:t>.</w:t>
      </w:r>
    </w:p>
    <w:p w14:paraId="40CA874E" w14:textId="77777777" w:rsidR="005360F3" w:rsidRPr="00AE7B15" w:rsidRDefault="005360F3">
      <w:pPr>
        <w:spacing w:after="0" w:line="276" w:lineRule="auto"/>
        <w:ind w:firstLine="720"/>
        <w:rPr>
          <w:rFonts w:eastAsia="Calibri" w:cstheme="minorHAnsi"/>
          <w:iCs/>
          <w:color w:val="auto"/>
        </w:rPr>
      </w:pPr>
    </w:p>
    <w:p w14:paraId="34B58A9D" w14:textId="0DFED491" w:rsidR="005360F3" w:rsidRPr="00AE7B15" w:rsidRDefault="00C214C6" w:rsidP="00C214C6">
      <w:pPr>
        <w:numPr>
          <w:ilvl w:val="0"/>
          <w:numId w:val="22"/>
        </w:numPr>
        <w:spacing w:after="0" w:line="276" w:lineRule="auto"/>
        <w:rPr>
          <w:rFonts w:eastAsia="Calibri" w:cstheme="minorHAnsi"/>
          <w:i/>
          <w:color w:val="auto"/>
        </w:rPr>
      </w:pPr>
      <w:r w:rsidRPr="00364D37">
        <w:rPr>
          <w:rFonts w:eastAsia="Calibri" w:cstheme="minorHAnsi"/>
          <w:i/>
          <w:color w:val="auto"/>
        </w:rPr>
        <w:t>Are invoices from different kinds of businesses treated differently in this respect? For example, are invoices received from small businesses to be paid particularly promptly?</w:t>
      </w:r>
    </w:p>
    <w:p w14:paraId="75D99E31" w14:textId="64F1F60B" w:rsidR="00C214C6" w:rsidRPr="00C45D32" w:rsidRDefault="00364D37" w:rsidP="00C214C6">
      <w:pPr>
        <w:rPr>
          <w:rFonts w:ascii="Arial" w:hAnsi="Arial" w:cs="Arial"/>
        </w:rPr>
      </w:pPr>
      <w:r w:rsidRPr="00C214C6">
        <w:rPr>
          <w:rFonts w:eastAsia="Calibri" w:cstheme="minorHAnsi"/>
          <w:iCs/>
          <w:color w:val="auto"/>
        </w:rPr>
        <w:t>Response</w:t>
      </w:r>
      <w:r w:rsidR="00C214C6" w:rsidRPr="00C214C6">
        <w:rPr>
          <w:rFonts w:eastAsia="Calibri" w:cstheme="minorHAnsi"/>
          <w:iCs/>
          <w:color w:val="auto"/>
        </w:rPr>
        <w:t xml:space="preserve">: </w:t>
      </w:r>
      <w:r w:rsidR="00C214C6" w:rsidRPr="00C45D32">
        <w:rPr>
          <w:rFonts w:ascii="Arial" w:hAnsi="Arial" w:cs="Arial"/>
        </w:rPr>
        <w:t xml:space="preserve">All invoices </w:t>
      </w:r>
      <w:r w:rsidR="00C214C6">
        <w:rPr>
          <w:rFonts w:ascii="Arial" w:hAnsi="Arial" w:cs="Arial"/>
        </w:rPr>
        <w:t xml:space="preserve">received by the department </w:t>
      </w:r>
      <w:r w:rsidR="00C214C6" w:rsidRPr="00C45D32">
        <w:rPr>
          <w:rFonts w:ascii="Arial" w:hAnsi="Arial" w:cs="Arial"/>
        </w:rPr>
        <w:t xml:space="preserve">are </w:t>
      </w:r>
      <w:r w:rsidR="00C214C6">
        <w:rPr>
          <w:rFonts w:ascii="Arial" w:hAnsi="Arial" w:cs="Arial"/>
        </w:rPr>
        <w:t xml:space="preserve">treated equally </w:t>
      </w:r>
      <w:r w:rsidR="00C214C6" w:rsidRPr="00C45D32">
        <w:rPr>
          <w:rFonts w:ascii="Arial" w:hAnsi="Arial" w:cs="Arial"/>
        </w:rPr>
        <w:t xml:space="preserve">and processed as per </w:t>
      </w:r>
      <w:r w:rsidR="00C214C6">
        <w:rPr>
          <w:rFonts w:ascii="Arial" w:hAnsi="Arial" w:cs="Arial"/>
        </w:rPr>
        <w:t>Q</w:t>
      </w:r>
      <w:r w:rsidR="00C214C6" w:rsidRPr="00C45D32">
        <w:rPr>
          <w:rFonts w:ascii="Arial" w:hAnsi="Arial" w:cs="Arial"/>
        </w:rPr>
        <w:t>1</w:t>
      </w:r>
      <w:r w:rsidR="00C214C6">
        <w:rPr>
          <w:rFonts w:ascii="Arial" w:hAnsi="Arial" w:cs="Arial"/>
        </w:rPr>
        <w:t>.</w:t>
      </w:r>
    </w:p>
    <w:p w14:paraId="33937A42" w14:textId="3896A3C7" w:rsidR="005360F3" w:rsidRPr="00AE7B15" w:rsidRDefault="005360F3">
      <w:pPr>
        <w:spacing w:after="0" w:line="276" w:lineRule="auto"/>
        <w:ind w:firstLine="720"/>
        <w:rPr>
          <w:rFonts w:eastAsia="Calibri" w:cstheme="minorHAnsi"/>
          <w:iCs/>
          <w:color w:val="auto"/>
        </w:rPr>
      </w:pPr>
    </w:p>
    <w:p w14:paraId="0F26E2BA" w14:textId="017B6A85"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Please note that this letter (with your personal details removed) and enclosed documents may be published on the Department’s website.</w:t>
      </w:r>
      <w:bookmarkStart w:id="4" w:name="_Hlk24385632"/>
    </w:p>
    <w:bookmarkEnd w:id="4"/>
    <w:p w14:paraId="35FCC2AC" w14:textId="30E13177" w:rsidR="005360F3" w:rsidRDefault="005360F3">
      <w:pPr>
        <w:spacing w:after="0" w:line="276" w:lineRule="auto"/>
        <w:rPr>
          <w:rFonts w:eastAsia="Times New Roman" w:cstheme="minorHAnsi"/>
          <w:color w:val="auto"/>
          <w:lang w:eastAsia="en-NZ"/>
        </w:rPr>
      </w:pPr>
    </w:p>
    <w:p w14:paraId="4A337B18" w14:textId="77777777" w:rsidR="00B8199C" w:rsidRDefault="00B8199C">
      <w:pPr>
        <w:spacing w:after="0" w:line="276" w:lineRule="auto"/>
        <w:rPr>
          <w:rFonts w:eastAsia="Times New Roman" w:cstheme="minorHAnsi"/>
          <w:color w:val="auto"/>
          <w:lang w:eastAsia="en-NZ"/>
        </w:rPr>
      </w:pPr>
    </w:p>
    <w:p w14:paraId="3CC50D23" w14:textId="77777777" w:rsidR="005360F3" w:rsidRDefault="00364D37">
      <w:pPr>
        <w:spacing w:after="0" w:line="276" w:lineRule="auto"/>
        <w:rPr>
          <w:rFonts w:eastAsia="Times New Roman" w:cstheme="minorHAnsi"/>
          <w:color w:val="auto"/>
          <w:lang w:eastAsia="en-NZ"/>
        </w:rPr>
      </w:pPr>
      <w:bookmarkStart w:id="5" w:name="_Hlk24385605"/>
      <w:proofErr w:type="spellStart"/>
      <w:r>
        <w:rPr>
          <w:rFonts w:eastAsia="Times New Roman" w:cstheme="minorHAnsi"/>
          <w:color w:val="auto"/>
          <w:lang w:eastAsia="en-NZ"/>
        </w:rPr>
        <w:t>Nāku</w:t>
      </w:r>
      <w:proofErr w:type="spellEnd"/>
      <w:r>
        <w:rPr>
          <w:rFonts w:eastAsia="Times New Roman" w:cstheme="minorHAnsi"/>
          <w:color w:val="auto"/>
          <w:lang w:eastAsia="en-NZ"/>
        </w:rPr>
        <w:t xml:space="preserve"> </w:t>
      </w:r>
      <w:proofErr w:type="spellStart"/>
      <w:r>
        <w:rPr>
          <w:rFonts w:eastAsia="Times New Roman" w:cstheme="minorHAnsi"/>
          <w:color w:val="auto"/>
          <w:lang w:eastAsia="en-NZ"/>
        </w:rPr>
        <w:t>noa</w:t>
      </w:r>
      <w:proofErr w:type="spellEnd"/>
      <w:r>
        <w:rPr>
          <w:rFonts w:eastAsia="Times New Roman" w:cstheme="minorHAnsi"/>
          <w:color w:val="auto"/>
          <w:lang w:eastAsia="en-NZ"/>
        </w:rPr>
        <w:t xml:space="preserve">, </w:t>
      </w:r>
      <w:proofErr w:type="spellStart"/>
      <w:r>
        <w:rPr>
          <w:rFonts w:eastAsia="Times New Roman" w:cstheme="minorHAnsi"/>
          <w:color w:val="auto"/>
          <w:lang w:eastAsia="en-NZ"/>
        </w:rPr>
        <w:t>nā</w:t>
      </w:r>
      <w:proofErr w:type="spellEnd"/>
    </w:p>
    <w:p w14:paraId="6E95CA95" w14:textId="77777777" w:rsidR="005360F3" w:rsidRDefault="005360F3">
      <w:pPr>
        <w:spacing w:after="0" w:line="276" w:lineRule="auto"/>
        <w:rPr>
          <w:rFonts w:eastAsia="Times New Roman" w:cstheme="minorHAnsi"/>
          <w:color w:val="auto"/>
          <w:lang w:eastAsia="en-NZ"/>
        </w:rPr>
      </w:pPr>
    </w:p>
    <w:p w14:paraId="0389B24A" w14:textId="77777777" w:rsidR="005360F3" w:rsidRDefault="005360F3">
      <w:pPr>
        <w:spacing w:after="0" w:line="276" w:lineRule="auto"/>
        <w:rPr>
          <w:rFonts w:eastAsia="Times New Roman" w:cstheme="minorHAnsi"/>
          <w:color w:val="auto"/>
          <w:lang w:eastAsia="en-NZ"/>
        </w:rPr>
      </w:pPr>
    </w:p>
    <w:p w14:paraId="5489739C" w14:textId="77777777"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CJ Juby</w:t>
      </w:r>
    </w:p>
    <w:p w14:paraId="38250063" w14:textId="4260131B" w:rsidR="005360F3" w:rsidRDefault="00364D37">
      <w:pPr>
        <w:spacing w:after="0" w:line="276" w:lineRule="auto"/>
        <w:rPr>
          <w:rFonts w:eastAsia="Times New Roman" w:cstheme="minorHAnsi"/>
          <w:color w:val="auto"/>
          <w:lang w:eastAsia="en-NZ"/>
        </w:rPr>
      </w:pPr>
      <w:r>
        <w:rPr>
          <w:rFonts w:eastAsia="Times New Roman" w:cstheme="minorHAnsi"/>
          <w:color w:val="auto"/>
          <w:lang w:eastAsia="en-NZ"/>
        </w:rPr>
        <w:t xml:space="preserve">Director Business Support </w:t>
      </w:r>
    </w:p>
    <w:bookmarkEnd w:id="5"/>
    <w:p w14:paraId="668FF0D3" w14:textId="08CB5C64" w:rsidR="005360F3" w:rsidRDefault="00364D37">
      <w:pPr>
        <w:spacing w:after="0" w:line="276" w:lineRule="auto"/>
        <w:rPr>
          <w:rFonts w:cstheme="minorHAnsi"/>
        </w:rPr>
      </w:pPr>
      <w:r>
        <w:rPr>
          <w:rFonts w:eastAsia="Times New Roman" w:cstheme="minorHAnsi"/>
          <w:color w:val="auto"/>
          <w:lang w:eastAsia="en-NZ"/>
        </w:rPr>
        <w:t>Department of Conservation</w:t>
      </w:r>
    </w:p>
    <w:sectPr w:rsidR="005360F3">
      <w:headerReference w:type="default" r:id="rId7"/>
      <w:footerReference w:type="default" r:id="rId8"/>
      <w:headerReference w:type="first" r:id="rId9"/>
      <w:footerReference w:type="first" r:id="rId10"/>
      <w:type w:val="continuous"/>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6CA7" w14:textId="77777777" w:rsidR="00213E3C" w:rsidRDefault="00364D37">
      <w:pPr>
        <w:spacing w:after="0"/>
      </w:pPr>
      <w:r>
        <w:separator/>
      </w:r>
    </w:p>
  </w:endnote>
  <w:endnote w:type="continuationSeparator" w:id="0">
    <w:p w14:paraId="2AB51DA1" w14:textId="77777777" w:rsidR="00213E3C" w:rsidRDefault="00364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881168"/>
      <w:docPartObj>
        <w:docPartGallery w:val="Page Numbers (Bottom of Page)"/>
        <w:docPartUnique/>
      </w:docPartObj>
    </w:sdtPr>
    <w:sdtEndPr>
      <w:rPr>
        <w:rFonts w:ascii="Georgia" w:hAnsi="Georgia"/>
        <w:sz w:val="18"/>
        <w:szCs w:val="18"/>
      </w:rPr>
    </w:sdtEndPr>
    <w:sdtContent>
      <w:sdt>
        <w:sdtPr>
          <w:rPr>
            <w:rFonts w:ascii="Georgia" w:hAnsi="Georgia"/>
            <w:sz w:val="18"/>
            <w:szCs w:val="18"/>
          </w:rPr>
          <w:id w:val="829822183"/>
          <w:docPartObj>
            <w:docPartGallery w:val="Page Numbers (Top of Page)"/>
            <w:docPartUnique/>
          </w:docPartObj>
        </w:sdtPr>
        <w:sdtEndPr/>
        <w:sdtContent>
          <w:p w14:paraId="0E52A365" w14:textId="77777777" w:rsidR="005360F3" w:rsidRDefault="00364D37">
            <w:pPr>
              <w:pStyle w:val="Footer"/>
              <w:jc w:val="right"/>
              <w:rPr>
                <w:rFonts w:ascii="Georgia" w:hAnsi="Georgia"/>
                <w:sz w:val="18"/>
                <w:szCs w:val="18"/>
              </w:rPr>
            </w:pPr>
            <w:r>
              <w:rPr>
                <w:rFonts w:ascii="Georgia" w:hAnsi="Georgia"/>
                <w:sz w:val="18"/>
                <w:szCs w:val="18"/>
              </w:rPr>
              <w:t xml:space="preserve">Page </w:t>
            </w:r>
            <w:r>
              <w:rPr>
                <w:rFonts w:ascii="Georgia" w:hAnsi="Georgia"/>
                <w:bCs/>
                <w:sz w:val="18"/>
                <w:szCs w:val="18"/>
              </w:rPr>
              <w:fldChar w:fldCharType="begin"/>
            </w:r>
            <w:r>
              <w:rPr>
                <w:rFonts w:ascii="Georgia" w:hAnsi="Georgia"/>
                <w:bCs/>
                <w:sz w:val="18"/>
                <w:szCs w:val="18"/>
              </w:rPr>
              <w:instrText xml:space="preserve"> PAGE </w:instrText>
            </w:r>
            <w:r>
              <w:rPr>
                <w:rFonts w:ascii="Georgia" w:hAnsi="Georgia"/>
                <w:bCs/>
                <w:sz w:val="18"/>
                <w:szCs w:val="18"/>
              </w:rPr>
              <w:fldChar w:fldCharType="separate"/>
            </w:r>
            <w:r>
              <w:rPr>
                <w:rFonts w:ascii="Georgia" w:hAnsi="Georgia"/>
                <w:bCs/>
                <w:sz w:val="18"/>
                <w:szCs w:val="18"/>
              </w:rPr>
              <w:t>1</w:t>
            </w:r>
            <w:r>
              <w:rPr>
                <w:rFonts w:ascii="Georgia" w:hAnsi="Georgia"/>
                <w:bCs/>
                <w:sz w:val="18"/>
                <w:szCs w:val="18"/>
              </w:rPr>
              <w:fldChar w:fldCharType="end"/>
            </w:r>
            <w:r>
              <w:rPr>
                <w:rFonts w:ascii="Georgia" w:hAnsi="Georgia"/>
                <w:sz w:val="18"/>
                <w:szCs w:val="18"/>
              </w:rPr>
              <w:t xml:space="preserve"> of </w:t>
            </w:r>
            <w:r>
              <w:rPr>
                <w:rFonts w:ascii="Georgia" w:hAnsi="Georgia"/>
                <w:bCs/>
                <w:sz w:val="18"/>
                <w:szCs w:val="18"/>
              </w:rPr>
              <w:fldChar w:fldCharType="begin"/>
            </w:r>
            <w:r>
              <w:rPr>
                <w:rFonts w:ascii="Georgia" w:hAnsi="Georgia"/>
                <w:bCs/>
                <w:sz w:val="18"/>
                <w:szCs w:val="18"/>
              </w:rPr>
              <w:instrText xml:space="preserve"> NUMPAGES </w:instrText>
            </w:r>
            <w:r>
              <w:rPr>
                <w:rFonts w:ascii="Georgia" w:hAnsi="Georgia"/>
                <w:bCs/>
                <w:sz w:val="18"/>
                <w:szCs w:val="18"/>
              </w:rPr>
              <w:fldChar w:fldCharType="separate"/>
            </w:r>
            <w:r>
              <w:rPr>
                <w:rFonts w:ascii="Georgia" w:hAnsi="Georgia"/>
                <w:bCs/>
                <w:sz w:val="18"/>
                <w:szCs w:val="18"/>
              </w:rPr>
              <w:t>4</w:t>
            </w:r>
            <w:r>
              <w:rPr>
                <w:rFonts w:ascii="Georgia" w:hAnsi="Georgia"/>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37401"/>
      <w:docPartObj>
        <w:docPartGallery w:val="Page Numbers (Bottom of Page)"/>
        <w:docPartUnique/>
      </w:docPartObj>
    </w:sdtPr>
    <w:sdtEndPr/>
    <w:sdtContent>
      <w:sdt>
        <w:sdtPr>
          <w:id w:val="528186896"/>
          <w:docPartObj>
            <w:docPartGallery w:val="Page Numbers (Top of Page)"/>
            <w:docPartUnique/>
          </w:docPartObj>
        </w:sdtPr>
        <w:sdtEndPr/>
        <w:sdtContent>
          <w:p w14:paraId="3038A0DF" w14:textId="77777777" w:rsidR="005360F3" w:rsidRDefault="00364D37">
            <w:pPr>
              <w:pStyle w:val="Footer"/>
              <w:jc w:val="right"/>
            </w:pPr>
            <w:r>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rPr>
              <w:t>1</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rPr>
              <w:t>4</w:t>
            </w:r>
            <w:r>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C830" w14:textId="77777777" w:rsidR="005360F3" w:rsidRDefault="00364D37">
      <w:pPr>
        <w:spacing w:after="0"/>
      </w:pPr>
      <w:r>
        <w:separator/>
      </w:r>
    </w:p>
  </w:footnote>
  <w:footnote w:type="continuationSeparator" w:id="0">
    <w:p w14:paraId="575ED58E" w14:textId="77777777" w:rsidR="005360F3" w:rsidRDefault="00364D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08D" w14:textId="77777777" w:rsidR="005360F3" w:rsidRDefault="00364D37">
    <w:pPr>
      <w:pStyle w:val="Header"/>
      <w:tabs>
        <w:tab w:val="clear" w:pos="4513"/>
        <w:tab w:val="clear" w:pos="9026"/>
        <w:tab w:val="left" w:pos="2300"/>
      </w:tabs>
    </w:pPr>
    <w:r>
      <w:rPr>
        <w:noProof/>
      </w:rPr>
      <w:drawing>
        <wp:anchor distT="0" distB="0" distL="114300" distR="114300" simplePos="0" relativeHeight="2048" behindDoc="1" locked="0" layoutInCell="1" allowOverlap="1" wp14:anchorId="14CF9A4D" wp14:editId="7B5F31FE">
          <wp:simplePos x="0" y="0"/>
          <wp:positionH relativeFrom="page">
            <wp:posOffset>360045</wp:posOffset>
          </wp:positionH>
          <wp:positionV relativeFrom="page">
            <wp:posOffset>360045</wp:posOffset>
          </wp:positionV>
          <wp:extent cx="2476500" cy="431800"/>
          <wp:effectExtent l="0" t="0" r="0" b="6350"/>
          <wp:wrapSquare wrapText="bothSides"/>
          <wp:docPr id="44"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2476500" cy="43180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50C" w14:textId="77777777" w:rsidR="005360F3" w:rsidRDefault="00364D37">
    <w:pPr>
      <w:pStyle w:val="Header"/>
    </w:pPr>
    <w:r>
      <w:rPr>
        <w:noProof/>
      </w:rPr>
      <w:drawing>
        <wp:anchor distT="0" distB="0" distL="114300" distR="114300" simplePos="0" relativeHeight="1024" behindDoc="0" locked="0" layoutInCell="1" allowOverlap="1" wp14:anchorId="0E0DDC0E" wp14:editId="44BFC573">
          <wp:simplePos x="0" y="0"/>
          <wp:positionH relativeFrom="margin">
            <wp:posOffset>3820160</wp:posOffset>
          </wp:positionH>
          <wp:positionV relativeFrom="page">
            <wp:posOffset>662940</wp:posOffset>
          </wp:positionV>
          <wp:extent cx="1911350" cy="723900"/>
          <wp:effectExtent l="0" t="0" r="0" b="635"/>
          <wp:wrapSquare wrapText="bothSides"/>
          <wp:docPr id="45" name="DOC_logo.png"/>
          <wp:cNvGraphicFramePr/>
          <a:graphic xmlns:a="http://schemas.openxmlformats.org/drawingml/2006/main">
            <a:graphicData uri="http://schemas.openxmlformats.org/drawingml/2006/picture">
              <pic:pic xmlns:pic="http://schemas.openxmlformats.org/drawingml/2006/picture">
                <pic:nvPicPr>
                  <pic:cNvPr id="1" name="DOC_logo.png"/>
                  <pic:cNvPicPr/>
                </pic:nvPicPr>
                <pic:blipFill>
                  <a:blip r:embed="rId1"/>
                  <a:stretch>
                    <a:fillRect/>
                  </a:stretch>
                </pic:blipFill>
                <pic:spPr>
                  <a:xfrm>
                    <a:off x="0" y="0"/>
                    <a:ext cx="191135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A33"/>
    <w:multiLevelType w:val="multilevel"/>
    <w:tmpl w:val="CA966C40"/>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Letter"/>
      <w:pStyle w:val="ListNumber2"/>
      <w:lvlText w:val="(%3)"/>
      <w:lvlJc w:val="left"/>
      <w:pPr>
        <w:ind w:left="680" w:hanging="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AD0D61"/>
    <w:multiLevelType w:val="hybridMultilevel"/>
    <w:tmpl w:val="292A8AEC"/>
    <w:lvl w:ilvl="0" w:tplc="E52EADDA">
      <w:start w:val="1"/>
      <w:numFmt w:val="bullet"/>
      <w:lvlText w:val=""/>
      <w:lvlJc w:val="left"/>
      <w:pPr>
        <w:ind w:left="360" w:hanging="360"/>
      </w:pPr>
      <w:rPr>
        <w:rFonts w:ascii="Symbol" w:hAnsi="Symbol" w:cs="Symbol" w:hint="default"/>
        <w:color w:val="auto"/>
      </w:rPr>
    </w:lvl>
    <w:lvl w:ilvl="1" w:tplc="3ACABA22">
      <w:start w:val="1"/>
      <w:numFmt w:val="lowerLetter"/>
      <w:lvlText w:val="%2."/>
      <w:lvlJc w:val="left"/>
      <w:pPr>
        <w:ind w:left="1080" w:hanging="360"/>
      </w:pPr>
    </w:lvl>
    <w:lvl w:ilvl="2" w:tplc="6010B996">
      <w:start w:val="1"/>
      <w:numFmt w:val="lowerRoman"/>
      <w:lvlText w:val="%3."/>
      <w:lvlJc w:val="right"/>
      <w:pPr>
        <w:ind w:left="1800" w:hanging="180"/>
      </w:pPr>
    </w:lvl>
    <w:lvl w:ilvl="3" w:tplc="378676B4">
      <w:start w:val="1"/>
      <w:numFmt w:val="decimal"/>
      <w:lvlText w:val="%4."/>
      <w:lvlJc w:val="left"/>
      <w:pPr>
        <w:ind w:left="2520" w:hanging="360"/>
      </w:pPr>
    </w:lvl>
    <w:lvl w:ilvl="4" w:tplc="5A284CB4">
      <w:start w:val="1"/>
      <w:numFmt w:val="lowerLetter"/>
      <w:lvlText w:val="%5."/>
      <w:lvlJc w:val="left"/>
      <w:pPr>
        <w:ind w:left="3240" w:hanging="360"/>
      </w:pPr>
    </w:lvl>
    <w:lvl w:ilvl="5" w:tplc="0E982E22">
      <w:start w:val="1"/>
      <w:numFmt w:val="lowerRoman"/>
      <w:lvlText w:val="%6."/>
      <w:lvlJc w:val="right"/>
      <w:pPr>
        <w:ind w:left="3960" w:hanging="180"/>
      </w:pPr>
    </w:lvl>
    <w:lvl w:ilvl="6" w:tplc="4C40903A">
      <w:start w:val="1"/>
      <w:numFmt w:val="decimal"/>
      <w:lvlText w:val="%7."/>
      <w:lvlJc w:val="left"/>
      <w:pPr>
        <w:ind w:left="4680" w:hanging="360"/>
      </w:pPr>
    </w:lvl>
    <w:lvl w:ilvl="7" w:tplc="8AE4D39E">
      <w:start w:val="1"/>
      <w:numFmt w:val="lowerLetter"/>
      <w:lvlText w:val="%8."/>
      <w:lvlJc w:val="left"/>
      <w:pPr>
        <w:ind w:left="5400" w:hanging="360"/>
      </w:pPr>
    </w:lvl>
    <w:lvl w:ilvl="8" w:tplc="D9A8A1CE">
      <w:start w:val="1"/>
      <w:numFmt w:val="lowerRoman"/>
      <w:lvlText w:val="%9."/>
      <w:lvlJc w:val="right"/>
      <w:pPr>
        <w:ind w:left="6120" w:hanging="180"/>
      </w:pPr>
    </w:lvl>
  </w:abstractNum>
  <w:abstractNum w:abstractNumId="2" w15:restartNumberingAfterBreak="0">
    <w:nsid w:val="0F3B7506"/>
    <w:multiLevelType w:val="hybridMultilevel"/>
    <w:tmpl w:val="7DF6EDCE"/>
    <w:lvl w:ilvl="0" w:tplc="55D653D4">
      <w:start w:val="1"/>
      <w:numFmt w:val="bullet"/>
      <w:lvlText w:val=""/>
      <w:lvlJc w:val="left"/>
      <w:pPr>
        <w:ind w:left="720" w:hanging="360"/>
      </w:pPr>
      <w:rPr>
        <w:rFonts w:ascii="Symbol" w:hAnsi="Symbol" w:hint="default"/>
      </w:rPr>
    </w:lvl>
    <w:lvl w:ilvl="1" w:tplc="54965EE2">
      <w:start w:val="1"/>
      <w:numFmt w:val="bullet"/>
      <w:lvlText w:val="o"/>
      <w:lvlJc w:val="left"/>
      <w:pPr>
        <w:ind w:left="1440" w:hanging="360"/>
      </w:pPr>
      <w:rPr>
        <w:rFonts w:ascii="Courier New" w:hAnsi="Courier New" w:cs="Courier New" w:hint="default"/>
      </w:rPr>
    </w:lvl>
    <w:lvl w:ilvl="2" w:tplc="7BEEBB68">
      <w:start w:val="1"/>
      <w:numFmt w:val="bullet"/>
      <w:lvlText w:val=""/>
      <w:lvlJc w:val="left"/>
      <w:pPr>
        <w:ind w:left="2160" w:hanging="360"/>
      </w:pPr>
      <w:rPr>
        <w:rFonts w:ascii="Wingdings" w:hAnsi="Wingdings" w:hint="default"/>
      </w:rPr>
    </w:lvl>
    <w:lvl w:ilvl="3" w:tplc="3D869190">
      <w:start w:val="1"/>
      <w:numFmt w:val="bullet"/>
      <w:lvlText w:val=""/>
      <w:lvlJc w:val="left"/>
      <w:pPr>
        <w:ind w:left="2880" w:hanging="360"/>
      </w:pPr>
      <w:rPr>
        <w:rFonts w:ascii="Symbol" w:hAnsi="Symbol" w:hint="default"/>
      </w:rPr>
    </w:lvl>
    <w:lvl w:ilvl="4" w:tplc="E880123A">
      <w:start w:val="1"/>
      <w:numFmt w:val="bullet"/>
      <w:lvlText w:val="o"/>
      <w:lvlJc w:val="left"/>
      <w:pPr>
        <w:ind w:left="3600" w:hanging="360"/>
      </w:pPr>
      <w:rPr>
        <w:rFonts w:ascii="Courier New" w:hAnsi="Courier New" w:cs="Courier New" w:hint="default"/>
      </w:rPr>
    </w:lvl>
    <w:lvl w:ilvl="5" w:tplc="B7B63300">
      <w:start w:val="1"/>
      <w:numFmt w:val="bullet"/>
      <w:lvlText w:val=""/>
      <w:lvlJc w:val="left"/>
      <w:pPr>
        <w:ind w:left="4320" w:hanging="360"/>
      </w:pPr>
      <w:rPr>
        <w:rFonts w:ascii="Wingdings" w:hAnsi="Wingdings" w:hint="default"/>
      </w:rPr>
    </w:lvl>
    <w:lvl w:ilvl="6" w:tplc="D0C24A12">
      <w:start w:val="1"/>
      <w:numFmt w:val="bullet"/>
      <w:lvlText w:val=""/>
      <w:lvlJc w:val="left"/>
      <w:pPr>
        <w:ind w:left="5040" w:hanging="360"/>
      </w:pPr>
      <w:rPr>
        <w:rFonts w:ascii="Symbol" w:hAnsi="Symbol" w:hint="default"/>
      </w:rPr>
    </w:lvl>
    <w:lvl w:ilvl="7" w:tplc="2720495E">
      <w:start w:val="1"/>
      <w:numFmt w:val="bullet"/>
      <w:lvlText w:val="o"/>
      <w:lvlJc w:val="left"/>
      <w:pPr>
        <w:ind w:left="5760" w:hanging="360"/>
      </w:pPr>
      <w:rPr>
        <w:rFonts w:ascii="Courier New" w:hAnsi="Courier New" w:cs="Courier New" w:hint="default"/>
      </w:rPr>
    </w:lvl>
    <w:lvl w:ilvl="8" w:tplc="28661C86">
      <w:start w:val="1"/>
      <w:numFmt w:val="bullet"/>
      <w:lvlText w:val=""/>
      <w:lvlJc w:val="left"/>
      <w:pPr>
        <w:ind w:left="6480" w:hanging="360"/>
      </w:pPr>
      <w:rPr>
        <w:rFonts w:ascii="Wingdings" w:hAnsi="Wingdings" w:hint="default"/>
      </w:rPr>
    </w:lvl>
  </w:abstractNum>
  <w:abstractNum w:abstractNumId="3" w15:restartNumberingAfterBreak="0">
    <w:nsid w:val="176774CC"/>
    <w:multiLevelType w:val="singleLevel"/>
    <w:tmpl w:val="69AEB0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DE2514"/>
    <w:multiLevelType w:val="multilevel"/>
    <w:tmpl w:val="A946802A"/>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686740"/>
    <w:multiLevelType w:val="singleLevel"/>
    <w:tmpl w:val="46F46072"/>
    <w:lvl w:ilvl="0">
      <w:start w:val="1"/>
      <w:numFmt w:val="decimal"/>
      <w:lvlText w:val="%1."/>
      <w:lvlJc w:val="left"/>
      <w:pPr>
        <w:tabs>
          <w:tab w:val="num" w:pos="643"/>
        </w:tabs>
        <w:ind w:left="643" w:hanging="360"/>
      </w:pPr>
    </w:lvl>
  </w:abstractNum>
  <w:abstractNum w:abstractNumId="6" w15:restartNumberingAfterBreak="0">
    <w:nsid w:val="317166BA"/>
    <w:multiLevelType w:val="hybridMultilevel"/>
    <w:tmpl w:val="15E428FE"/>
    <w:lvl w:ilvl="0" w:tplc="EEF265BA">
      <w:numFmt w:val="bullet"/>
      <w:lvlText w:val="•"/>
      <w:lvlJc w:val="left"/>
      <w:pPr>
        <w:ind w:left="720" w:hanging="360"/>
      </w:pPr>
      <w:rPr>
        <w:rFonts w:ascii="Arial" w:eastAsiaTheme="minorHAnsi" w:hAnsi="Arial" w:cs="Arial" w:hint="default"/>
        <w:color w:val="000000" w:themeColor="text1"/>
      </w:rPr>
    </w:lvl>
    <w:lvl w:ilvl="1" w:tplc="267E3D08">
      <w:start w:val="1"/>
      <w:numFmt w:val="bullet"/>
      <w:lvlText w:val="o"/>
      <w:lvlJc w:val="left"/>
      <w:pPr>
        <w:ind w:left="1440" w:hanging="360"/>
      </w:pPr>
      <w:rPr>
        <w:rFonts w:ascii="Courier New" w:hAnsi="Courier New" w:cs="Courier New" w:hint="default"/>
      </w:rPr>
    </w:lvl>
    <w:lvl w:ilvl="2" w:tplc="E410B7E2">
      <w:start w:val="1"/>
      <w:numFmt w:val="bullet"/>
      <w:lvlText w:val=""/>
      <w:lvlJc w:val="left"/>
      <w:pPr>
        <w:ind w:left="2160" w:hanging="360"/>
      </w:pPr>
      <w:rPr>
        <w:rFonts w:ascii="Wingdings" w:hAnsi="Wingdings" w:hint="default"/>
      </w:rPr>
    </w:lvl>
    <w:lvl w:ilvl="3" w:tplc="F7EA7642">
      <w:start w:val="1"/>
      <w:numFmt w:val="bullet"/>
      <w:lvlText w:val=""/>
      <w:lvlJc w:val="left"/>
      <w:pPr>
        <w:ind w:left="2880" w:hanging="360"/>
      </w:pPr>
      <w:rPr>
        <w:rFonts w:ascii="Symbol" w:hAnsi="Symbol" w:hint="default"/>
      </w:rPr>
    </w:lvl>
    <w:lvl w:ilvl="4" w:tplc="1D443EC8">
      <w:start w:val="1"/>
      <w:numFmt w:val="bullet"/>
      <w:lvlText w:val="o"/>
      <w:lvlJc w:val="left"/>
      <w:pPr>
        <w:ind w:left="3600" w:hanging="360"/>
      </w:pPr>
      <w:rPr>
        <w:rFonts w:ascii="Courier New" w:hAnsi="Courier New" w:cs="Courier New" w:hint="default"/>
      </w:rPr>
    </w:lvl>
    <w:lvl w:ilvl="5" w:tplc="E2AA4604">
      <w:start w:val="1"/>
      <w:numFmt w:val="bullet"/>
      <w:lvlText w:val=""/>
      <w:lvlJc w:val="left"/>
      <w:pPr>
        <w:ind w:left="4320" w:hanging="360"/>
      </w:pPr>
      <w:rPr>
        <w:rFonts w:ascii="Wingdings" w:hAnsi="Wingdings" w:hint="default"/>
      </w:rPr>
    </w:lvl>
    <w:lvl w:ilvl="6" w:tplc="93941A46">
      <w:start w:val="1"/>
      <w:numFmt w:val="bullet"/>
      <w:lvlText w:val=""/>
      <w:lvlJc w:val="left"/>
      <w:pPr>
        <w:ind w:left="5040" w:hanging="360"/>
      </w:pPr>
      <w:rPr>
        <w:rFonts w:ascii="Symbol" w:hAnsi="Symbol" w:hint="default"/>
      </w:rPr>
    </w:lvl>
    <w:lvl w:ilvl="7" w:tplc="69F8B980">
      <w:start w:val="1"/>
      <w:numFmt w:val="bullet"/>
      <w:lvlText w:val="o"/>
      <w:lvlJc w:val="left"/>
      <w:pPr>
        <w:ind w:left="5760" w:hanging="360"/>
      </w:pPr>
      <w:rPr>
        <w:rFonts w:ascii="Courier New" w:hAnsi="Courier New" w:cs="Courier New" w:hint="default"/>
      </w:rPr>
    </w:lvl>
    <w:lvl w:ilvl="8" w:tplc="0A281D00">
      <w:start w:val="1"/>
      <w:numFmt w:val="bullet"/>
      <w:lvlText w:val=""/>
      <w:lvlJc w:val="left"/>
      <w:pPr>
        <w:ind w:left="6480" w:hanging="360"/>
      </w:pPr>
      <w:rPr>
        <w:rFonts w:ascii="Wingdings" w:hAnsi="Wingdings" w:hint="default"/>
      </w:rPr>
    </w:lvl>
  </w:abstractNum>
  <w:abstractNum w:abstractNumId="7" w15:restartNumberingAfterBreak="0">
    <w:nsid w:val="371E3A80"/>
    <w:multiLevelType w:val="hybridMultilevel"/>
    <w:tmpl w:val="22AEB8AE"/>
    <w:lvl w:ilvl="0" w:tplc="87EAA094">
      <w:start w:val="1"/>
      <w:numFmt w:val="bullet"/>
      <w:lvlText w:val=""/>
      <w:lvlJc w:val="left"/>
      <w:pPr>
        <w:ind w:left="360" w:hanging="360"/>
      </w:pPr>
      <w:rPr>
        <w:rFonts w:ascii="Symbol" w:hAnsi="Symbol" w:hint="default"/>
        <w:color w:val="auto"/>
      </w:rPr>
    </w:lvl>
    <w:lvl w:ilvl="1" w:tplc="D758047C">
      <w:start w:val="1"/>
      <w:numFmt w:val="bullet"/>
      <w:lvlText w:val="o"/>
      <w:lvlJc w:val="left"/>
      <w:pPr>
        <w:ind w:left="1080" w:hanging="360"/>
      </w:pPr>
      <w:rPr>
        <w:rFonts w:ascii="Courier New" w:hAnsi="Courier New" w:cs="Courier New" w:hint="default"/>
      </w:rPr>
    </w:lvl>
    <w:lvl w:ilvl="2" w:tplc="5D9459DE">
      <w:start w:val="1"/>
      <w:numFmt w:val="bullet"/>
      <w:lvlText w:val=""/>
      <w:lvlJc w:val="left"/>
      <w:pPr>
        <w:ind w:left="1800" w:hanging="360"/>
      </w:pPr>
      <w:rPr>
        <w:rFonts w:ascii="Wingdings" w:hAnsi="Wingdings" w:hint="default"/>
      </w:rPr>
    </w:lvl>
    <w:lvl w:ilvl="3" w:tplc="3738D04A">
      <w:start w:val="1"/>
      <w:numFmt w:val="bullet"/>
      <w:lvlText w:val=""/>
      <w:lvlJc w:val="left"/>
      <w:pPr>
        <w:ind w:left="2520" w:hanging="360"/>
      </w:pPr>
      <w:rPr>
        <w:rFonts w:ascii="Symbol" w:hAnsi="Symbol" w:hint="default"/>
      </w:rPr>
    </w:lvl>
    <w:lvl w:ilvl="4" w:tplc="3000D030">
      <w:start w:val="1"/>
      <w:numFmt w:val="bullet"/>
      <w:lvlText w:val="o"/>
      <w:lvlJc w:val="left"/>
      <w:pPr>
        <w:ind w:left="3240" w:hanging="360"/>
      </w:pPr>
      <w:rPr>
        <w:rFonts w:ascii="Courier New" w:hAnsi="Courier New" w:cs="Courier New" w:hint="default"/>
      </w:rPr>
    </w:lvl>
    <w:lvl w:ilvl="5" w:tplc="39E210D4">
      <w:start w:val="1"/>
      <w:numFmt w:val="bullet"/>
      <w:lvlText w:val=""/>
      <w:lvlJc w:val="left"/>
      <w:pPr>
        <w:ind w:left="3960" w:hanging="360"/>
      </w:pPr>
      <w:rPr>
        <w:rFonts w:ascii="Wingdings" w:hAnsi="Wingdings" w:hint="default"/>
      </w:rPr>
    </w:lvl>
    <w:lvl w:ilvl="6" w:tplc="DC52F608">
      <w:start w:val="1"/>
      <w:numFmt w:val="bullet"/>
      <w:lvlText w:val=""/>
      <w:lvlJc w:val="left"/>
      <w:pPr>
        <w:ind w:left="4680" w:hanging="360"/>
      </w:pPr>
      <w:rPr>
        <w:rFonts w:ascii="Symbol" w:hAnsi="Symbol" w:hint="default"/>
      </w:rPr>
    </w:lvl>
    <w:lvl w:ilvl="7" w:tplc="12DA7390">
      <w:start w:val="1"/>
      <w:numFmt w:val="bullet"/>
      <w:lvlText w:val="o"/>
      <w:lvlJc w:val="left"/>
      <w:pPr>
        <w:ind w:left="5400" w:hanging="360"/>
      </w:pPr>
      <w:rPr>
        <w:rFonts w:ascii="Courier New" w:hAnsi="Courier New" w:cs="Courier New" w:hint="default"/>
      </w:rPr>
    </w:lvl>
    <w:lvl w:ilvl="8" w:tplc="EE96A63A">
      <w:start w:val="1"/>
      <w:numFmt w:val="bullet"/>
      <w:lvlText w:val=""/>
      <w:lvlJc w:val="left"/>
      <w:pPr>
        <w:ind w:left="6120" w:hanging="360"/>
      </w:pPr>
      <w:rPr>
        <w:rFonts w:ascii="Wingdings" w:hAnsi="Wingdings" w:hint="default"/>
      </w:rPr>
    </w:lvl>
  </w:abstractNum>
  <w:abstractNum w:abstractNumId="8" w15:restartNumberingAfterBreak="0">
    <w:nsid w:val="3B944B78"/>
    <w:multiLevelType w:val="hybridMultilevel"/>
    <w:tmpl w:val="195EA70C"/>
    <w:lvl w:ilvl="0" w:tplc="15CA5918">
      <w:start w:val="1"/>
      <w:numFmt w:val="bullet"/>
      <w:lvlText w:val=""/>
      <w:lvlJc w:val="left"/>
      <w:pPr>
        <w:ind w:left="720" w:hanging="360"/>
      </w:pPr>
      <w:rPr>
        <w:rFonts w:ascii="Symbol" w:hAnsi="Symbol" w:hint="default"/>
      </w:rPr>
    </w:lvl>
    <w:lvl w:ilvl="1" w:tplc="5D389738">
      <w:start w:val="1"/>
      <w:numFmt w:val="bullet"/>
      <w:lvlText w:val="o"/>
      <w:lvlJc w:val="left"/>
      <w:pPr>
        <w:ind w:left="1440" w:hanging="360"/>
      </w:pPr>
      <w:rPr>
        <w:rFonts w:ascii="Courier New" w:hAnsi="Courier New" w:cs="Courier New" w:hint="default"/>
      </w:rPr>
    </w:lvl>
    <w:lvl w:ilvl="2" w:tplc="D9FAF93C">
      <w:start w:val="1"/>
      <w:numFmt w:val="bullet"/>
      <w:lvlText w:val=""/>
      <w:lvlJc w:val="left"/>
      <w:pPr>
        <w:ind w:left="2160" w:hanging="360"/>
      </w:pPr>
      <w:rPr>
        <w:rFonts w:ascii="Wingdings" w:hAnsi="Wingdings" w:hint="default"/>
      </w:rPr>
    </w:lvl>
    <w:lvl w:ilvl="3" w:tplc="0E40E7CC">
      <w:start w:val="1"/>
      <w:numFmt w:val="bullet"/>
      <w:lvlText w:val=""/>
      <w:lvlJc w:val="left"/>
      <w:pPr>
        <w:ind w:left="2880" w:hanging="360"/>
      </w:pPr>
      <w:rPr>
        <w:rFonts w:ascii="Symbol" w:hAnsi="Symbol" w:hint="default"/>
      </w:rPr>
    </w:lvl>
    <w:lvl w:ilvl="4" w:tplc="0D6A1DBC">
      <w:start w:val="1"/>
      <w:numFmt w:val="bullet"/>
      <w:lvlText w:val="o"/>
      <w:lvlJc w:val="left"/>
      <w:pPr>
        <w:ind w:left="3600" w:hanging="360"/>
      </w:pPr>
      <w:rPr>
        <w:rFonts w:ascii="Courier New" w:hAnsi="Courier New" w:cs="Courier New" w:hint="default"/>
      </w:rPr>
    </w:lvl>
    <w:lvl w:ilvl="5" w:tplc="1FE0241A">
      <w:start w:val="1"/>
      <w:numFmt w:val="bullet"/>
      <w:lvlText w:val=""/>
      <w:lvlJc w:val="left"/>
      <w:pPr>
        <w:ind w:left="4320" w:hanging="360"/>
      </w:pPr>
      <w:rPr>
        <w:rFonts w:ascii="Wingdings" w:hAnsi="Wingdings" w:hint="default"/>
      </w:rPr>
    </w:lvl>
    <w:lvl w:ilvl="6" w:tplc="3B1E6446">
      <w:start w:val="1"/>
      <w:numFmt w:val="bullet"/>
      <w:lvlText w:val=""/>
      <w:lvlJc w:val="left"/>
      <w:pPr>
        <w:ind w:left="5040" w:hanging="360"/>
      </w:pPr>
      <w:rPr>
        <w:rFonts w:ascii="Symbol" w:hAnsi="Symbol" w:hint="default"/>
      </w:rPr>
    </w:lvl>
    <w:lvl w:ilvl="7" w:tplc="6E8C7620">
      <w:start w:val="1"/>
      <w:numFmt w:val="bullet"/>
      <w:lvlText w:val="o"/>
      <w:lvlJc w:val="left"/>
      <w:pPr>
        <w:ind w:left="5760" w:hanging="360"/>
      </w:pPr>
      <w:rPr>
        <w:rFonts w:ascii="Courier New" w:hAnsi="Courier New" w:cs="Courier New" w:hint="default"/>
      </w:rPr>
    </w:lvl>
    <w:lvl w:ilvl="8" w:tplc="2B1E8658">
      <w:start w:val="1"/>
      <w:numFmt w:val="bullet"/>
      <w:lvlText w:val=""/>
      <w:lvlJc w:val="left"/>
      <w:pPr>
        <w:ind w:left="6480" w:hanging="360"/>
      </w:pPr>
      <w:rPr>
        <w:rFonts w:ascii="Wingdings" w:hAnsi="Wingdings" w:hint="default"/>
      </w:rPr>
    </w:lvl>
  </w:abstractNum>
  <w:abstractNum w:abstractNumId="9" w15:restartNumberingAfterBreak="0">
    <w:nsid w:val="43972E1F"/>
    <w:multiLevelType w:val="hybridMultilevel"/>
    <w:tmpl w:val="93C2F314"/>
    <w:lvl w:ilvl="0" w:tplc="CD188D2E">
      <w:start w:val="1"/>
      <w:numFmt w:val="decimal"/>
      <w:lvlText w:val="%1."/>
      <w:lvlJc w:val="left"/>
      <w:pPr>
        <w:ind w:left="720" w:hanging="360"/>
      </w:pPr>
    </w:lvl>
    <w:lvl w:ilvl="1" w:tplc="A4442DF0">
      <w:start w:val="1"/>
      <w:numFmt w:val="lowerLetter"/>
      <w:lvlText w:val="%2."/>
      <w:lvlJc w:val="left"/>
      <w:pPr>
        <w:ind w:left="1440" w:hanging="360"/>
      </w:pPr>
    </w:lvl>
    <w:lvl w:ilvl="2" w:tplc="D5E66960">
      <w:start w:val="1"/>
      <w:numFmt w:val="lowerRoman"/>
      <w:lvlText w:val="%3."/>
      <w:lvlJc w:val="right"/>
      <w:pPr>
        <w:ind w:left="2160" w:hanging="180"/>
      </w:pPr>
    </w:lvl>
    <w:lvl w:ilvl="3" w:tplc="22128424">
      <w:start w:val="1"/>
      <w:numFmt w:val="decimal"/>
      <w:lvlText w:val="%4."/>
      <w:lvlJc w:val="left"/>
      <w:pPr>
        <w:ind w:left="2880" w:hanging="360"/>
      </w:pPr>
    </w:lvl>
    <w:lvl w:ilvl="4" w:tplc="D716F36E">
      <w:start w:val="1"/>
      <w:numFmt w:val="lowerLetter"/>
      <w:lvlText w:val="%5."/>
      <w:lvlJc w:val="left"/>
      <w:pPr>
        <w:ind w:left="3600" w:hanging="360"/>
      </w:pPr>
    </w:lvl>
    <w:lvl w:ilvl="5" w:tplc="748EC6FA">
      <w:start w:val="1"/>
      <w:numFmt w:val="lowerRoman"/>
      <w:lvlText w:val="%6."/>
      <w:lvlJc w:val="right"/>
      <w:pPr>
        <w:ind w:left="4320" w:hanging="180"/>
      </w:pPr>
    </w:lvl>
    <w:lvl w:ilvl="6" w:tplc="0B681072">
      <w:start w:val="1"/>
      <w:numFmt w:val="decimal"/>
      <w:lvlText w:val="%7."/>
      <w:lvlJc w:val="left"/>
      <w:pPr>
        <w:ind w:left="5040" w:hanging="360"/>
      </w:pPr>
    </w:lvl>
    <w:lvl w:ilvl="7" w:tplc="584E16AC">
      <w:start w:val="1"/>
      <w:numFmt w:val="lowerLetter"/>
      <w:lvlText w:val="%8."/>
      <w:lvlJc w:val="left"/>
      <w:pPr>
        <w:ind w:left="5760" w:hanging="360"/>
      </w:pPr>
    </w:lvl>
    <w:lvl w:ilvl="8" w:tplc="345E8488">
      <w:start w:val="1"/>
      <w:numFmt w:val="lowerRoman"/>
      <w:lvlText w:val="%9."/>
      <w:lvlJc w:val="right"/>
      <w:pPr>
        <w:ind w:left="6480" w:hanging="180"/>
      </w:pPr>
    </w:lvl>
  </w:abstractNum>
  <w:abstractNum w:abstractNumId="10" w15:restartNumberingAfterBreak="0">
    <w:nsid w:val="4A4169C1"/>
    <w:multiLevelType w:val="hybridMultilevel"/>
    <w:tmpl w:val="A2087626"/>
    <w:lvl w:ilvl="0" w:tplc="402C49BC">
      <w:start w:val="1"/>
      <w:numFmt w:val="decimal"/>
      <w:lvlText w:val="%1."/>
      <w:lvlJc w:val="left"/>
      <w:pPr>
        <w:ind w:left="720" w:hanging="360"/>
      </w:pPr>
      <w:rPr>
        <w:i w:val="0"/>
        <w:iCs/>
        <w:color w:val="auto"/>
      </w:rPr>
    </w:lvl>
    <w:lvl w:ilvl="1" w:tplc="0E2E453C">
      <w:start w:val="1"/>
      <w:numFmt w:val="lowerLetter"/>
      <w:lvlText w:val="%2."/>
      <w:lvlJc w:val="left"/>
      <w:pPr>
        <w:ind w:left="1440" w:hanging="360"/>
      </w:pPr>
    </w:lvl>
    <w:lvl w:ilvl="2" w:tplc="6678A7B4">
      <w:start w:val="1"/>
      <w:numFmt w:val="lowerRoman"/>
      <w:lvlText w:val="%3."/>
      <w:lvlJc w:val="right"/>
      <w:pPr>
        <w:ind w:left="2160" w:hanging="180"/>
      </w:pPr>
    </w:lvl>
    <w:lvl w:ilvl="3" w:tplc="511C1042">
      <w:start w:val="1"/>
      <w:numFmt w:val="decimal"/>
      <w:lvlText w:val="%4."/>
      <w:lvlJc w:val="left"/>
      <w:pPr>
        <w:ind w:left="2880" w:hanging="360"/>
      </w:pPr>
    </w:lvl>
    <w:lvl w:ilvl="4" w:tplc="F3968824">
      <w:start w:val="1"/>
      <w:numFmt w:val="lowerLetter"/>
      <w:lvlText w:val="%5."/>
      <w:lvlJc w:val="left"/>
      <w:pPr>
        <w:ind w:left="3600" w:hanging="360"/>
      </w:pPr>
    </w:lvl>
    <w:lvl w:ilvl="5" w:tplc="5F3A9E1E">
      <w:start w:val="1"/>
      <w:numFmt w:val="lowerRoman"/>
      <w:lvlText w:val="%6."/>
      <w:lvlJc w:val="right"/>
      <w:pPr>
        <w:ind w:left="4320" w:hanging="180"/>
      </w:pPr>
    </w:lvl>
    <w:lvl w:ilvl="6" w:tplc="55E0E396">
      <w:start w:val="1"/>
      <w:numFmt w:val="decimal"/>
      <w:lvlText w:val="%7."/>
      <w:lvlJc w:val="left"/>
      <w:pPr>
        <w:ind w:left="5040" w:hanging="360"/>
      </w:pPr>
    </w:lvl>
    <w:lvl w:ilvl="7" w:tplc="6F207AF0">
      <w:start w:val="1"/>
      <w:numFmt w:val="lowerLetter"/>
      <w:lvlText w:val="%8."/>
      <w:lvlJc w:val="left"/>
      <w:pPr>
        <w:ind w:left="5760" w:hanging="360"/>
      </w:pPr>
    </w:lvl>
    <w:lvl w:ilvl="8" w:tplc="CF1A994A">
      <w:start w:val="1"/>
      <w:numFmt w:val="lowerRoman"/>
      <w:lvlText w:val="%9."/>
      <w:lvlJc w:val="right"/>
      <w:pPr>
        <w:ind w:left="6480" w:hanging="180"/>
      </w:pPr>
    </w:lvl>
  </w:abstractNum>
  <w:abstractNum w:abstractNumId="11" w15:restartNumberingAfterBreak="0">
    <w:nsid w:val="4C1162FD"/>
    <w:multiLevelType w:val="hybridMultilevel"/>
    <w:tmpl w:val="CB68EEB6"/>
    <w:lvl w:ilvl="0" w:tplc="E22C2E02">
      <w:start w:val="1"/>
      <w:numFmt w:val="bullet"/>
      <w:lvlText w:val=""/>
      <w:lvlJc w:val="left"/>
      <w:pPr>
        <w:ind w:left="720" w:hanging="360"/>
      </w:pPr>
      <w:rPr>
        <w:rFonts w:ascii="Symbol" w:hAnsi="Symbol" w:hint="default"/>
      </w:rPr>
    </w:lvl>
    <w:lvl w:ilvl="1" w:tplc="60EC9E44">
      <w:start w:val="1"/>
      <w:numFmt w:val="bullet"/>
      <w:lvlText w:val="o"/>
      <w:lvlJc w:val="left"/>
      <w:pPr>
        <w:ind w:left="1440" w:hanging="360"/>
      </w:pPr>
      <w:rPr>
        <w:rFonts w:ascii="Courier New" w:hAnsi="Courier New" w:cs="Courier New" w:hint="default"/>
      </w:rPr>
    </w:lvl>
    <w:lvl w:ilvl="2" w:tplc="0E0A0FFE">
      <w:start w:val="1"/>
      <w:numFmt w:val="bullet"/>
      <w:lvlText w:val=""/>
      <w:lvlJc w:val="left"/>
      <w:pPr>
        <w:ind w:left="2160" w:hanging="360"/>
      </w:pPr>
      <w:rPr>
        <w:rFonts w:ascii="Wingdings" w:hAnsi="Wingdings" w:hint="default"/>
      </w:rPr>
    </w:lvl>
    <w:lvl w:ilvl="3" w:tplc="F42AA37E">
      <w:start w:val="1"/>
      <w:numFmt w:val="bullet"/>
      <w:lvlText w:val=""/>
      <w:lvlJc w:val="left"/>
      <w:pPr>
        <w:ind w:left="2880" w:hanging="360"/>
      </w:pPr>
      <w:rPr>
        <w:rFonts w:ascii="Symbol" w:hAnsi="Symbol" w:hint="default"/>
      </w:rPr>
    </w:lvl>
    <w:lvl w:ilvl="4" w:tplc="A7E81B9E">
      <w:start w:val="1"/>
      <w:numFmt w:val="bullet"/>
      <w:lvlText w:val="o"/>
      <w:lvlJc w:val="left"/>
      <w:pPr>
        <w:ind w:left="3600" w:hanging="360"/>
      </w:pPr>
      <w:rPr>
        <w:rFonts w:ascii="Courier New" w:hAnsi="Courier New" w:cs="Courier New" w:hint="default"/>
      </w:rPr>
    </w:lvl>
    <w:lvl w:ilvl="5" w:tplc="D9A88FE2">
      <w:start w:val="1"/>
      <w:numFmt w:val="bullet"/>
      <w:lvlText w:val=""/>
      <w:lvlJc w:val="left"/>
      <w:pPr>
        <w:ind w:left="4320" w:hanging="360"/>
      </w:pPr>
      <w:rPr>
        <w:rFonts w:ascii="Wingdings" w:hAnsi="Wingdings" w:hint="default"/>
      </w:rPr>
    </w:lvl>
    <w:lvl w:ilvl="6" w:tplc="3CEECB3A">
      <w:start w:val="1"/>
      <w:numFmt w:val="bullet"/>
      <w:lvlText w:val=""/>
      <w:lvlJc w:val="left"/>
      <w:pPr>
        <w:ind w:left="5040" w:hanging="360"/>
      </w:pPr>
      <w:rPr>
        <w:rFonts w:ascii="Symbol" w:hAnsi="Symbol" w:hint="default"/>
      </w:rPr>
    </w:lvl>
    <w:lvl w:ilvl="7" w:tplc="2CAC0670">
      <w:start w:val="1"/>
      <w:numFmt w:val="bullet"/>
      <w:lvlText w:val="o"/>
      <w:lvlJc w:val="left"/>
      <w:pPr>
        <w:ind w:left="5760" w:hanging="360"/>
      </w:pPr>
      <w:rPr>
        <w:rFonts w:ascii="Courier New" w:hAnsi="Courier New" w:cs="Courier New" w:hint="default"/>
      </w:rPr>
    </w:lvl>
    <w:lvl w:ilvl="8" w:tplc="6B60BC44">
      <w:start w:val="1"/>
      <w:numFmt w:val="bullet"/>
      <w:lvlText w:val=""/>
      <w:lvlJc w:val="left"/>
      <w:pPr>
        <w:ind w:left="6480" w:hanging="360"/>
      </w:pPr>
      <w:rPr>
        <w:rFonts w:ascii="Wingdings" w:hAnsi="Wingdings" w:hint="default"/>
      </w:rPr>
    </w:lvl>
  </w:abstractNum>
  <w:abstractNum w:abstractNumId="12" w15:restartNumberingAfterBreak="0">
    <w:nsid w:val="4FB63F8D"/>
    <w:multiLevelType w:val="hybridMultilevel"/>
    <w:tmpl w:val="604CD99E"/>
    <w:lvl w:ilvl="0" w:tplc="CFE040DA">
      <w:start w:val="1"/>
      <w:numFmt w:val="decimal"/>
      <w:lvlText w:val="%1."/>
      <w:lvlJc w:val="left"/>
      <w:pPr>
        <w:ind w:left="360" w:hanging="360"/>
      </w:pPr>
      <w:rPr>
        <w:color w:val="auto"/>
      </w:rPr>
    </w:lvl>
    <w:lvl w:ilvl="1" w:tplc="74880646">
      <w:start w:val="1"/>
      <w:numFmt w:val="lowerLetter"/>
      <w:lvlText w:val="%2."/>
      <w:lvlJc w:val="left"/>
      <w:pPr>
        <w:ind w:left="1080" w:hanging="360"/>
      </w:pPr>
    </w:lvl>
    <w:lvl w:ilvl="2" w:tplc="1F0C5518">
      <w:start w:val="1"/>
      <w:numFmt w:val="lowerRoman"/>
      <w:lvlText w:val="%3."/>
      <w:lvlJc w:val="right"/>
      <w:pPr>
        <w:ind w:left="1800" w:hanging="180"/>
      </w:pPr>
    </w:lvl>
    <w:lvl w:ilvl="3" w:tplc="07F811CC">
      <w:start w:val="1"/>
      <w:numFmt w:val="decimal"/>
      <w:lvlText w:val="%4."/>
      <w:lvlJc w:val="left"/>
      <w:pPr>
        <w:ind w:left="2520" w:hanging="360"/>
      </w:pPr>
    </w:lvl>
    <w:lvl w:ilvl="4" w:tplc="FC0E5CE8">
      <w:start w:val="1"/>
      <w:numFmt w:val="lowerLetter"/>
      <w:lvlText w:val="%5."/>
      <w:lvlJc w:val="left"/>
      <w:pPr>
        <w:ind w:left="3240" w:hanging="360"/>
      </w:pPr>
    </w:lvl>
    <w:lvl w:ilvl="5" w:tplc="C430F7BE">
      <w:start w:val="1"/>
      <w:numFmt w:val="lowerRoman"/>
      <w:lvlText w:val="%6."/>
      <w:lvlJc w:val="right"/>
      <w:pPr>
        <w:ind w:left="3960" w:hanging="180"/>
      </w:pPr>
    </w:lvl>
    <w:lvl w:ilvl="6" w:tplc="DE2E2E8C">
      <w:start w:val="1"/>
      <w:numFmt w:val="decimal"/>
      <w:lvlText w:val="%7."/>
      <w:lvlJc w:val="left"/>
      <w:pPr>
        <w:ind w:left="4680" w:hanging="360"/>
      </w:pPr>
    </w:lvl>
    <w:lvl w:ilvl="7" w:tplc="F8EC0270">
      <w:start w:val="1"/>
      <w:numFmt w:val="lowerLetter"/>
      <w:lvlText w:val="%8."/>
      <w:lvlJc w:val="left"/>
      <w:pPr>
        <w:ind w:left="5400" w:hanging="360"/>
      </w:pPr>
    </w:lvl>
    <w:lvl w:ilvl="8" w:tplc="D3BEDA54">
      <w:start w:val="1"/>
      <w:numFmt w:val="lowerRoman"/>
      <w:lvlText w:val="%9."/>
      <w:lvlJc w:val="right"/>
      <w:pPr>
        <w:ind w:left="6120" w:hanging="180"/>
      </w:pPr>
    </w:lvl>
  </w:abstractNum>
  <w:abstractNum w:abstractNumId="13" w15:restartNumberingAfterBreak="0">
    <w:nsid w:val="50261AE9"/>
    <w:multiLevelType w:val="hybridMultilevel"/>
    <w:tmpl w:val="CCD0F160"/>
    <w:lvl w:ilvl="0" w:tplc="27320AB2">
      <w:start w:val="1"/>
      <w:numFmt w:val="decimal"/>
      <w:lvlText w:val="%1."/>
      <w:lvlJc w:val="left"/>
      <w:pPr>
        <w:ind w:left="720" w:hanging="360"/>
      </w:pPr>
    </w:lvl>
    <w:lvl w:ilvl="1" w:tplc="AC608B06">
      <w:start w:val="1"/>
      <w:numFmt w:val="lowerLetter"/>
      <w:lvlText w:val="%2."/>
      <w:lvlJc w:val="left"/>
      <w:pPr>
        <w:ind w:left="1440" w:hanging="360"/>
      </w:pPr>
    </w:lvl>
    <w:lvl w:ilvl="2" w:tplc="E12ABB22">
      <w:start w:val="1"/>
      <w:numFmt w:val="lowerRoman"/>
      <w:lvlText w:val="%3."/>
      <w:lvlJc w:val="right"/>
      <w:pPr>
        <w:ind w:left="2160" w:hanging="180"/>
      </w:pPr>
    </w:lvl>
    <w:lvl w:ilvl="3" w:tplc="9F7CC0EC">
      <w:start w:val="1"/>
      <w:numFmt w:val="decimal"/>
      <w:lvlText w:val="%4."/>
      <w:lvlJc w:val="left"/>
      <w:pPr>
        <w:ind w:left="2880" w:hanging="360"/>
      </w:pPr>
    </w:lvl>
    <w:lvl w:ilvl="4" w:tplc="D4D20638">
      <w:start w:val="1"/>
      <w:numFmt w:val="lowerLetter"/>
      <w:lvlText w:val="%5."/>
      <w:lvlJc w:val="left"/>
      <w:pPr>
        <w:ind w:left="3600" w:hanging="360"/>
      </w:pPr>
    </w:lvl>
    <w:lvl w:ilvl="5" w:tplc="DF069632">
      <w:start w:val="1"/>
      <w:numFmt w:val="lowerRoman"/>
      <w:lvlText w:val="%6."/>
      <w:lvlJc w:val="right"/>
      <w:pPr>
        <w:ind w:left="4320" w:hanging="180"/>
      </w:pPr>
    </w:lvl>
    <w:lvl w:ilvl="6" w:tplc="96DC0758">
      <w:start w:val="1"/>
      <w:numFmt w:val="decimal"/>
      <w:lvlText w:val="%7."/>
      <w:lvlJc w:val="left"/>
      <w:pPr>
        <w:ind w:left="5040" w:hanging="360"/>
      </w:pPr>
    </w:lvl>
    <w:lvl w:ilvl="7" w:tplc="0F36CC44">
      <w:start w:val="1"/>
      <w:numFmt w:val="lowerLetter"/>
      <w:lvlText w:val="%8."/>
      <w:lvlJc w:val="left"/>
      <w:pPr>
        <w:ind w:left="5760" w:hanging="360"/>
      </w:pPr>
    </w:lvl>
    <w:lvl w:ilvl="8" w:tplc="CCB002F4">
      <w:start w:val="1"/>
      <w:numFmt w:val="lowerRoman"/>
      <w:lvlText w:val="%9."/>
      <w:lvlJc w:val="right"/>
      <w:pPr>
        <w:ind w:left="6480" w:hanging="180"/>
      </w:pPr>
    </w:lvl>
  </w:abstractNum>
  <w:abstractNum w:abstractNumId="14" w15:restartNumberingAfterBreak="0">
    <w:nsid w:val="50422D3F"/>
    <w:multiLevelType w:val="hybridMultilevel"/>
    <w:tmpl w:val="D3DA1398"/>
    <w:lvl w:ilvl="0" w:tplc="A45E546C">
      <w:start w:val="1"/>
      <w:numFmt w:val="decimal"/>
      <w:lvlText w:val="%1."/>
      <w:lvlJc w:val="left"/>
      <w:pPr>
        <w:ind w:left="720" w:hanging="360"/>
      </w:pPr>
    </w:lvl>
    <w:lvl w:ilvl="1" w:tplc="3886E84A">
      <w:start w:val="1"/>
      <w:numFmt w:val="lowerLetter"/>
      <w:lvlText w:val="%2."/>
      <w:lvlJc w:val="left"/>
      <w:pPr>
        <w:ind w:left="1440" w:hanging="360"/>
      </w:pPr>
    </w:lvl>
    <w:lvl w:ilvl="2" w:tplc="EA2EADE0">
      <w:start w:val="1"/>
      <w:numFmt w:val="lowerRoman"/>
      <w:lvlText w:val="%3."/>
      <w:lvlJc w:val="right"/>
      <w:pPr>
        <w:ind w:left="2160" w:hanging="180"/>
      </w:pPr>
    </w:lvl>
    <w:lvl w:ilvl="3" w:tplc="E3480396">
      <w:start w:val="1"/>
      <w:numFmt w:val="decimal"/>
      <w:lvlText w:val="%4."/>
      <w:lvlJc w:val="left"/>
      <w:pPr>
        <w:ind w:left="2880" w:hanging="360"/>
      </w:pPr>
    </w:lvl>
    <w:lvl w:ilvl="4" w:tplc="1204920A">
      <w:start w:val="1"/>
      <w:numFmt w:val="lowerLetter"/>
      <w:lvlText w:val="%5."/>
      <w:lvlJc w:val="left"/>
      <w:pPr>
        <w:ind w:left="3600" w:hanging="360"/>
      </w:pPr>
    </w:lvl>
    <w:lvl w:ilvl="5" w:tplc="33A23F5A">
      <w:start w:val="1"/>
      <w:numFmt w:val="lowerRoman"/>
      <w:lvlText w:val="%6."/>
      <w:lvlJc w:val="right"/>
      <w:pPr>
        <w:ind w:left="4320" w:hanging="180"/>
      </w:pPr>
    </w:lvl>
    <w:lvl w:ilvl="6" w:tplc="EE2254EC">
      <w:start w:val="1"/>
      <w:numFmt w:val="decimal"/>
      <w:lvlText w:val="%7."/>
      <w:lvlJc w:val="left"/>
      <w:pPr>
        <w:ind w:left="5040" w:hanging="360"/>
      </w:pPr>
    </w:lvl>
    <w:lvl w:ilvl="7" w:tplc="70BC72E6">
      <w:start w:val="1"/>
      <w:numFmt w:val="lowerLetter"/>
      <w:lvlText w:val="%8."/>
      <w:lvlJc w:val="left"/>
      <w:pPr>
        <w:ind w:left="5760" w:hanging="360"/>
      </w:pPr>
    </w:lvl>
    <w:lvl w:ilvl="8" w:tplc="45042B38">
      <w:start w:val="1"/>
      <w:numFmt w:val="lowerRoman"/>
      <w:lvlText w:val="%9."/>
      <w:lvlJc w:val="right"/>
      <w:pPr>
        <w:ind w:left="6480" w:hanging="180"/>
      </w:pPr>
    </w:lvl>
  </w:abstractNum>
  <w:abstractNum w:abstractNumId="15" w15:restartNumberingAfterBreak="0">
    <w:nsid w:val="5E147354"/>
    <w:multiLevelType w:val="hybridMultilevel"/>
    <w:tmpl w:val="7F0C9694"/>
    <w:lvl w:ilvl="0" w:tplc="53F6931E">
      <w:start w:val="1"/>
      <w:numFmt w:val="decimal"/>
      <w:lvlText w:val="%1."/>
      <w:lvlJc w:val="left"/>
      <w:pPr>
        <w:ind w:left="720" w:hanging="360"/>
      </w:pPr>
    </w:lvl>
    <w:lvl w:ilvl="1" w:tplc="7C425276">
      <w:start w:val="1"/>
      <w:numFmt w:val="lowerLetter"/>
      <w:lvlText w:val="%2."/>
      <w:lvlJc w:val="left"/>
      <w:pPr>
        <w:ind w:left="1440" w:hanging="360"/>
      </w:pPr>
    </w:lvl>
    <w:lvl w:ilvl="2" w:tplc="0EF2CF40">
      <w:start w:val="1"/>
      <w:numFmt w:val="lowerRoman"/>
      <w:lvlText w:val="%3."/>
      <w:lvlJc w:val="right"/>
      <w:pPr>
        <w:ind w:left="2160" w:hanging="180"/>
      </w:pPr>
    </w:lvl>
    <w:lvl w:ilvl="3" w:tplc="83C0DBCA">
      <w:start w:val="1"/>
      <w:numFmt w:val="decimal"/>
      <w:lvlText w:val="%4."/>
      <w:lvlJc w:val="left"/>
      <w:pPr>
        <w:ind w:left="2880" w:hanging="360"/>
      </w:pPr>
    </w:lvl>
    <w:lvl w:ilvl="4" w:tplc="83D4F14E">
      <w:start w:val="1"/>
      <w:numFmt w:val="lowerLetter"/>
      <w:lvlText w:val="%5."/>
      <w:lvlJc w:val="left"/>
      <w:pPr>
        <w:ind w:left="3600" w:hanging="360"/>
      </w:pPr>
    </w:lvl>
    <w:lvl w:ilvl="5" w:tplc="CE84239C">
      <w:start w:val="1"/>
      <w:numFmt w:val="lowerRoman"/>
      <w:lvlText w:val="%6."/>
      <w:lvlJc w:val="right"/>
      <w:pPr>
        <w:ind w:left="4320" w:hanging="180"/>
      </w:pPr>
    </w:lvl>
    <w:lvl w:ilvl="6" w:tplc="8ACAE4D2">
      <w:start w:val="1"/>
      <w:numFmt w:val="decimal"/>
      <w:lvlText w:val="%7."/>
      <w:lvlJc w:val="left"/>
      <w:pPr>
        <w:ind w:left="5040" w:hanging="360"/>
      </w:pPr>
    </w:lvl>
    <w:lvl w:ilvl="7" w:tplc="D7845CEC">
      <w:start w:val="1"/>
      <w:numFmt w:val="lowerLetter"/>
      <w:lvlText w:val="%8."/>
      <w:lvlJc w:val="left"/>
      <w:pPr>
        <w:ind w:left="5760" w:hanging="360"/>
      </w:pPr>
    </w:lvl>
    <w:lvl w:ilvl="8" w:tplc="276E29DC">
      <w:start w:val="1"/>
      <w:numFmt w:val="lowerRoman"/>
      <w:lvlText w:val="%9."/>
      <w:lvlJc w:val="right"/>
      <w:pPr>
        <w:ind w:left="6480" w:hanging="180"/>
      </w:pPr>
    </w:lvl>
  </w:abstractNum>
  <w:abstractNum w:abstractNumId="16" w15:restartNumberingAfterBreak="0">
    <w:nsid w:val="63B43DDB"/>
    <w:multiLevelType w:val="singleLevel"/>
    <w:tmpl w:val="B8D8A930"/>
    <w:lvl w:ilvl="0">
      <w:start w:val="1"/>
      <w:numFmt w:val="decimal"/>
      <w:lvlText w:val="%1."/>
      <w:lvlJc w:val="left"/>
      <w:pPr>
        <w:tabs>
          <w:tab w:val="num" w:pos="360"/>
        </w:tabs>
        <w:ind w:left="360" w:hanging="360"/>
      </w:pPr>
    </w:lvl>
  </w:abstractNum>
  <w:abstractNum w:abstractNumId="17" w15:restartNumberingAfterBreak="0">
    <w:nsid w:val="63F91C02"/>
    <w:multiLevelType w:val="hybridMultilevel"/>
    <w:tmpl w:val="968A96BC"/>
    <w:lvl w:ilvl="0" w:tplc="2916A1F0">
      <w:start w:val="1"/>
      <w:numFmt w:val="bullet"/>
      <w:lvlText w:val=""/>
      <w:lvlJc w:val="left"/>
      <w:pPr>
        <w:ind w:left="768" w:hanging="360"/>
      </w:pPr>
      <w:rPr>
        <w:rFonts w:ascii="Symbol" w:hAnsi="Symbol" w:hint="default"/>
      </w:rPr>
    </w:lvl>
    <w:lvl w:ilvl="1" w:tplc="E864E55E">
      <w:start w:val="1"/>
      <w:numFmt w:val="bullet"/>
      <w:lvlText w:val="o"/>
      <w:lvlJc w:val="left"/>
      <w:pPr>
        <w:ind w:left="1488" w:hanging="360"/>
      </w:pPr>
      <w:rPr>
        <w:rFonts w:ascii="Courier New" w:hAnsi="Courier New" w:cs="Courier New" w:hint="default"/>
      </w:rPr>
    </w:lvl>
    <w:lvl w:ilvl="2" w:tplc="0512CD84">
      <w:start w:val="1"/>
      <w:numFmt w:val="bullet"/>
      <w:lvlText w:val=""/>
      <w:lvlJc w:val="left"/>
      <w:pPr>
        <w:ind w:left="2208" w:hanging="360"/>
      </w:pPr>
      <w:rPr>
        <w:rFonts w:ascii="Wingdings" w:hAnsi="Wingdings" w:hint="default"/>
      </w:rPr>
    </w:lvl>
    <w:lvl w:ilvl="3" w:tplc="FC560010">
      <w:start w:val="1"/>
      <w:numFmt w:val="bullet"/>
      <w:lvlText w:val=""/>
      <w:lvlJc w:val="left"/>
      <w:pPr>
        <w:ind w:left="2928" w:hanging="360"/>
      </w:pPr>
      <w:rPr>
        <w:rFonts w:ascii="Symbol" w:hAnsi="Symbol" w:hint="default"/>
      </w:rPr>
    </w:lvl>
    <w:lvl w:ilvl="4" w:tplc="B372D4FE">
      <w:start w:val="1"/>
      <w:numFmt w:val="bullet"/>
      <w:lvlText w:val="o"/>
      <w:lvlJc w:val="left"/>
      <w:pPr>
        <w:ind w:left="3648" w:hanging="360"/>
      </w:pPr>
      <w:rPr>
        <w:rFonts w:ascii="Courier New" w:hAnsi="Courier New" w:cs="Courier New" w:hint="default"/>
      </w:rPr>
    </w:lvl>
    <w:lvl w:ilvl="5" w:tplc="958A3EF6">
      <w:start w:val="1"/>
      <w:numFmt w:val="bullet"/>
      <w:lvlText w:val=""/>
      <w:lvlJc w:val="left"/>
      <w:pPr>
        <w:ind w:left="4368" w:hanging="360"/>
      </w:pPr>
      <w:rPr>
        <w:rFonts w:ascii="Wingdings" w:hAnsi="Wingdings" w:hint="default"/>
      </w:rPr>
    </w:lvl>
    <w:lvl w:ilvl="6" w:tplc="C0D89F30">
      <w:start w:val="1"/>
      <w:numFmt w:val="bullet"/>
      <w:lvlText w:val=""/>
      <w:lvlJc w:val="left"/>
      <w:pPr>
        <w:ind w:left="5088" w:hanging="360"/>
      </w:pPr>
      <w:rPr>
        <w:rFonts w:ascii="Symbol" w:hAnsi="Symbol" w:hint="default"/>
      </w:rPr>
    </w:lvl>
    <w:lvl w:ilvl="7" w:tplc="5DC6EC8A">
      <w:start w:val="1"/>
      <w:numFmt w:val="bullet"/>
      <w:lvlText w:val="o"/>
      <w:lvlJc w:val="left"/>
      <w:pPr>
        <w:ind w:left="5808" w:hanging="360"/>
      </w:pPr>
      <w:rPr>
        <w:rFonts w:ascii="Courier New" w:hAnsi="Courier New" w:cs="Courier New" w:hint="default"/>
      </w:rPr>
    </w:lvl>
    <w:lvl w:ilvl="8" w:tplc="180E330C">
      <w:start w:val="1"/>
      <w:numFmt w:val="bullet"/>
      <w:lvlText w:val=""/>
      <w:lvlJc w:val="left"/>
      <w:pPr>
        <w:ind w:left="6528" w:hanging="360"/>
      </w:pPr>
      <w:rPr>
        <w:rFonts w:ascii="Wingdings" w:hAnsi="Wingdings" w:hint="default"/>
      </w:rPr>
    </w:lvl>
  </w:abstractNum>
  <w:abstractNum w:abstractNumId="18" w15:restartNumberingAfterBreak="0">
    <w:nsid w:val="6AD5499A"/>
    <w:multiLevelType w:val="hybridMultilevel"/>
    <w:tmpl w:val="A3F8CE44"/>
    <w:lvl w:ilvl="0" w:tplc="C790830E">
      <w:start w:val="1"/>
      <w:numFmt w:val="decimal"/>
      <w:lvlText w:val="%1."/>
      <w:lvlJc w:val="left"/>
      <w:pPr>
        <w:ind w:left="720" w:hanging="360"/>
      </w:pPr>
    </w:lvl>
    <w:lvl w:ilvl="1" w:tplc="24263D2A">
      <w:start w:val="1"/>
      <w:numFmt w:val="lowerLetter"/>
      <w:lvlText w:val="%2."/>
      <w:lvlJc w:val="left"/>
      <w:pPr>
        <w:ind w:left="1440" w:hanging="360"/>
      </w:pPr>
    </w:lvl>
    <w:lvl w:ilvl="2" w:tplc="02A83AE0">
      <w:start w:val="1"/>
      <w:numFmt w:val="lowerRoman"/>
      <w:lvlText w:val="%3."/>
      <w:lvlJc w:val="right"/>
      <w:pPr>
        <w:ind w:left="2160" w:hanging="180"/>
      </w:pPr>
    </w:lvl>
    <w:lvl w:ilvl="3" w:tplc="F5D48ADE">
      <w:start w:val="1"/>
      <w:numFmt w:val="decimal"/>
      <w:lvlText w:val="%4."/>
      <w:lvlJc w:val="left"/>
      <w:pPr>
        <w:ind w:left="2880" w:hanging="360"/>
      </w:pPr>
    </w:lvl>
    <w:lvl w:ilvl="4" w:tplc="F79EEAD8">
      <w:start w:val="1"/>
      <w:numFmt w:val="lowerLetter"/>
      <w:lvlText w:val="%5."/>
      <w:lvlJc w:val="left"/>
      <w:pPr>
        <w:ind w:left="3600" w:hanging="360"/>
      </w:pPr>
    </w:lvl>
    <w:lvl w:ilvl="5" w:tplc="FDAAE508">
      <w:start w:val="1"/>
      <w:numFmt w:val="lowerRoman"/>
      <w:lvlText w:val="%6."/>
      <w:lvlJc w:val="right"/>
      <w:pPr>
        <w:ind w:left="4320" w:hanging="180"/>
      </w:pPr>
    </w:lvl>
    <w:lvl w:ilvl="6" w:tplc="19C4E682">
      <w:start w:val="1"/>
      <w:numFmt w:val="decimal"/>
      <w:lvlText w:val="%7."/>
      <w:lvlJc w:val="left"/>
      <w:pPr>
        <w:ind w:left="5040" w:hanging="360"/>
      </w:pPr>
    </w:lvl>
    <w:lvl w:ilvl="7" w:tplc="9072D670">
      <w:start w:val="1"/>
      <w:numFmt w:val="lowerLetter"/>
      <w:lvlText w:val="%8."/>
      <w:lvlJc w:val="left"/>
      <w:pPr>
        <w:ind w:left="5760" w:hanging="360"/>
      </w:pPr>
    </w:lvl>
    <w:lvl w:ilvl="8" w:tplc="2876A546">
      <w:start w:val="1"/>
      <w:numFmt w:val="lowerRoman"/>
      <w:lvlText w:val="%9."/>
      <w:lvlJc w:val="right"/>
      <w:pPr>
        <w:ind w:left="6480" w:hanging="180"/>
      </w:pPr>
    </w:lvl>
  </w:abstractNum>
  <w:abstractNum w:abstractNumId="19" w15:restartNumberingAfterBreak="0">
    <w:nsid w:val="770A7FF7"/>
    <w:multiLevelType w:val="multilevel"/>
    <w:tmpl w:val="802A7330"/>
    <w:lvl w:ilvl="0">
      <w:start w:val="1"/>
      <w:numFmt w:val="decimal"/>
      <w:pStyle w:val="ListNumber"/>
      <w:lvlText w:val="%1."/>
      <w:lvlJc w:val="left"/>
      <w:pPr>
        <w:ind w:left="360" w:hanging="360"/>
      </w:pPr>
      <w:rPr>
        <w:rFonts w:hint="default"/>
      </w:rPr>
    </w:lvl>
    <w:lvl w:ilvl="1">
      <w:start w:val="1"/>
      <w:numFmt w:val="bullet"/>
      <w:pStyle w:val="ListBullet"/>
      <w:lvlText w:val=""/>
      <w:lvlJc w:val="left"/>
      <w:pPr>
        <w:ind w:left="680" w:hanging="32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B41DCB"/>
    <w:multiLevelType w:val="hybridMultilevel"/>
    <w:tmpl w:val="C3C05076"/>
    <w:lvl w:ilvl="0" w:tplc="36BC1A2E">
      <w:start w:val="1"/>
      <w:numFmt w:val="bullet"/>
      <w:lvlText w:val=""/>
      <w:lvlJc w:val="left"/>
      <w:pPr>
        <w:ind w:left="720" w:hanging="360"/>
      </w:pPr>
      <w:rPr>
        <w:rFonts w:ascii="Symbol" w:hAnsi="Symbol" w:hint="default"/>
      </w:rPr>
    </w:lvl>
    <w:lvl w:ilvl="1" w:tplc="A64E8184">
      <w:start w:val="1"/>
      <w:numFmt w:val="bullet"/>
      <w:lvlText w:val="o"/>
      <w:lvlJc w:val="left"/>
      <w:pPr>
        <w:ind w:left="1440" w:hanging="360"/>
      </w:pPr>
      <w:rPr>
        <w:rFonts w:ascii="Courier New" w:hAnsi="Courier New" w:cs="Courier New" w:hint="default"/>
      </w:rPr>
    </w:lvl>
    <w:lvl w:ilvl="2" w:tplc="412CC2FC">
      <w:start w:val="1"/>
      <w:numFmt w:val="bullet"/>
      <w:lvlText w:val=""/>
      <w:lvlJc w:val="left"/>
      <w:pPr>
        <w:ind w:left="2160" w:hanging="360"/>
      </w:pPr>
      <w:rPr>
        <w:rFonts w:ascii="Wingdings" w:hAnsi="Wingdings" w:hint="default"/>
      </w:rPr>
    </w:lvl>
    <w:lvl w:ilvl="3" w:tplc="D582847C">
      <w:start w:val="1"/>
      <w:numFmt w:val="bullet"/>
      <w:lvlText w:val=""/>
      <w:lvlJc w:val="left"/>
      <w:pPr>
        <w:ind w:left="2880" w:hanging="360"/>
      </w:pPr>
      <w:rPr>
        <w:rFonts w:ascii="Symbol" w:hAnsi="Symbol" w:hint="default"/>
      </w:rPr>
    </w:lvl>
    <w:lvl w:ilvl="4" w:tplc="13BA2078">
      <w:start w:val="1"/>
      <w:numFmt w:val="bullet"/>
      <w:lvlText w:val="o"/>
      <w:lvlJc w:val="left"/>
      <w:pPr>
        <w:ind w:left="3600" w:hanging="360"/>
      </w:pPr>
      <w:rPr>
        <w:rFonts w:ascii="Courier New" w:hAnsi="Courier New" w:cs="Courier New" w:hint="default"/>
      </w:rPr>
    </w:lvl>
    <w:lvl w:ilvl="5" w:tplc="0FA0C672">
      <w:start w:val="1"/>
      <w:numFmt w:val="bullet"/>
      <w:lvlText w:val=""/>
      <w:lvlJc w:val="left"/>
      <w:pPr>
        <w:ind w:left="4320" w:hanging="360"/>
      </w:pPr>
      <w:rPr>
        <w:rFonts w:ascii="Wingdings" w:hAnsi="Wingdings" w:hint="default"/>
      </w:rPr>
    </w:lvl>
    <w:lvl w:ilvl="6" w:tplc="97ECCB0E">
      <w:start w:val="1"/>
      <w:numFmt w:val="bullet"/>
      <w:lvlText w:val=""/>
      <w:lvlJc w:val="left"/>
      <w:pPr>
        <w:ind w:left="5040" w:hanging="360"/>
      </w:pPr>
      <w:rPr>
        <w:rFonts w:ascii="Symbol" w:hAnsi="Symbol" w:hint="default"/>
      </w:rPr>
    </w:lvl>
    <w:lvl w:ilvl="7" w:tplc="935A7746">
      <w:start w:val="1"/>
      <w:numFmt w:val="bullet"/>
      <w:lvlText w:val="o"/>
      <w:lvlJc w:val="left"/>
      <w:pPr>
        <w:ind w:left="5760" w:hanging="360"/>
      </w:pPr>
      <w:rPr>
        <w:rFonts w:ascii="Courier New" w:hAnsi="Courier New" w:cs="Courier New" w:hint="default"/>
      </w:rPr>
    </w:lvl>
    <w:lvl w:ilvl="8" w:tplc="2B828694">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9"/>
  </w:num>
  <w:num w:numId="4">
    <w:abstractNumId w:val="5"/>
  </w:num>
  <w:num w:numId="5">
    <w:abstractNumId w:val="0"/>
  </w:num>
  <w:num w:numId="6">
    <w:abstractNumId w:val="8"/>
  </w:num>
  <w:num w:numId="7">
    <w:abstractNumId w:val="11"/>
  </w:num>
  <w:num w:numId="8">
    <w:abstractNumId w:val="20"/>
  </w:num>
  <w:num w:numId="9">
    <w:abstractNumId w:val="4"/>
  </w:num>
  <w:num w:numId="10">
    <w:abstractNumId w:val="19"/>
  </w:num>
  <w:num w:numId="11">
    <w:abstractNumId w:val="19"/>
  </w:num>
  <w:num w:numId="12">
    <w:abstractNumId w:val="19"/>
  </w:num>
  <w:num w:numId="13">
    <w:abstractNumId w:val="14"/>
  </w:num>
  <w:num w:numId="14">
    <w:abstractNumId w:val="18"/>
  </w:num>
  <w:num w:numId="15">
    <w:abstractNumId w:val="12"/>
  </w:num>
  <w:num w:numId="16">
    <w:abstractNumId w:val="9"/>
  </w:num>
  <w:num w:numId="17">
    <w:abstractNumId w:val="15"/>
  </w:num>
  <w:num w:numId="18">
    <w:abstractNumId w:val="13"/>
  </w:num>
  <w:num w:numId="19">
    <w:abstractNumId w:val="7"/>
  </w:num>
  <w:num w:numId="20">
    <w:abstractNumId w:val="6"/>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F3"/>
    <w:rsid w:val="00213E3C"/>
    <w:rsid w:val="00364D37"/>
    <w:rsid w:val="005360F3"/>
    <w:rsid w:val="00AE7B15"/>
    <w:rsid w:val="00B8199C"/>
    <w:rsid w:val="00C21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EB21"/>
  <w15:docId w15:val="{5CE5FA6F-22AA-48AF-AB6A-772406A9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40"/>
      <w:outlineLvl w:val="0"/>
    </w:pPr>
    <w:rPr>
      <w:b/>
      <w:sz w:val="24"/>
      <w:szCs w:val="24"/>
    </w:rPr>
  </w:style>
  <w:style w:type="paragraph" w:styleId="Heading2">
    <w:name w:val="heading 2"/>
    <w:basedOn w:val="ListNumber"/>
    <w:link w:val="Heading2Char"/>
    <w:uiPriority w:val="9"/>
    <w:semiHidden/>
    <w:unhideWhenUsed/>
    <w:qFormat/>
    <w:pPr>
      <w:numPr>
        <w:numId w:val="0"/>
      </w:numPr>
      <w:spacing w:before="240"/>
      <w:outlineLvl w:val="1"/>
    </w:pPr>
    <w:rPr>
      <w:b/>
      <w:i/>
    </w:rPr>
  </w:style>
  <w:style w:type="paragraph" w:styleId="Heading3">
    <w:name w:val="heading 3"/>
    <w:basedOn w:val="Normal"/>
    <w:link w:val="Heading3Char"/>
    <w:uiPriority w:val="9"/>
    <w:semiHidden/>
    <w:unhideWhenUsed/>
    <w:qFormat/>
    <w:pPr>
      <w:keepNext/>
      <w:keepLines/>
      <w:spacing w:before="24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pPr>
      <w:spacing w:after="0"/>
    </w:pPr>
    <w:tblPr>
      <w:tblBorders>
        <w:insideH w:val="dotted" w:sz="12" w:space="0" w:color="008CB8" w:themeColor="accent1"/>
      </w:tblBorders>
      <w:tblCellMar>
        <w:top w:w="85" w:type="dxa"/>
        <w:left w:w="85" w:type="dxa"/>
        <w:bottom w:w="85" w:type="dxa"/>
        <w:right w:w="85" w:type="dxa"/>
      </w:tblCellMar>
    </w:tblPr>
    <w:tblStylePr w:type="firstRow">
      <w:pPr>
        <w:spacing w:line="192" w:lineRule="exact"/>
        <w:contextualSpacing/>
        <w:jc w:val="left"/>
      </w:pPr>
      <w:rPr>
        <w:rFonts w:asciiTheme="majorHAnsi" w:hAnsiTheme="majorHAnsi"/>
        <w:b/>
        <w:caps/>
        <w:smallCaps w:val="0"/>
        <w:color w:val="FFFFFF" w:themeColor="background1"/>
        <w:sz w:val="16"/>
      </w:rPr>
      <w:tblPr/>
      <w:tcPr>
        <w:tcBorders>
          <w:top w:val="nil"/>
          <w:left w:val="nil"/>
          <w:bottom w:val="single" w:sz="6" w:space="0" w:color="008CB8" w:themeColor="accent1"/>
          <w:right w:val="nil"/>
          <w:insideH w:val="nil"/>
          <w:insideV w:val="nil"/>
        </w:tcBorders>
        <w:shd w:val="clear" w:color="auto" w:fill="008CB8" w:themeFill="accent1"/>
      </w:tcPr>
    </w:tblStyle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vAlign w:val="center"/>
    </w:tcPr>
    <w:tblStylePr w:type="firstRow">
      <w:pPr>
        <w:jc w:val="left"/>
      </w:pPr>
      <w:rPr>
        <w:b/>
      </w:rPr>
    </w:tblStylePr>
  </w:style>
  <w:style w:type="paragraph" w:styleId="Header">
    <w:name w:val="header"/>
    <w:basedOn w:val="Normal"/>
    <w:link w:val="HeaderChar"/>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spacing w:after="0"/>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Title">
    <w:name w:val="Title"/>
    <w:basedOn w:val="Normal"/>
    <w:link w:val="TitleChar"/>
    <w:uiPriority w:val="10"/>
    <w:qFormat/>
    <w:pPr>
      <w:spacing w:before="120" w:after="0"/>
      <w:contextualSpacing/>
    </w:pPr>
    <w:rPr>
      <w:rFonts w:asciiTheme="majorHAnsi" w:eastAsiaTheme="majorEastAsia" w:hAnsiTheme="majorHAnsi" w:cstheme="majorBidi"/>
      <w:b/>
      <w:color w:val="46641E" w:themeColor="accent6" w:themeShade="80"/>
      <w:kern w:val="28"/>
      <w:sz w:val="72"/>
      <w:szCs w:val="56"/>
    </w:rPr>
  </w:style>
  <w:style w:type="character" w:customStyle="1" w:styleId="TitleChar">
    <w:name w:val="Title Char"/>
    <w:basedOn w:val="DefaultParagraphFont"/>
    <w:link w:val="Title"/>
    <w:rPr>
      <w:rFonts w:asciiTheme="majorHAnsi" w:eastAsiaTheme="majorEastAsia" w:hAnsiTheme="majorHAnsi" w:cstheme="majorBidi"/>
      <w:b/>
      <w:color w:val="46641E" w:themeColor="accent6" w:themeShade="80"/>
      <w:kern w:val="28"/>
      <w:sz w:val="72"/>
      <w:szCs w:val="56"/>
    </w:rPr>
  </w:style>
  <w:style w:type="character" w:styleId="Strong">
    <w:name w:val="Strong"/>
    <w:basedOn w:val="DefaultParagraphFont"/>
    <w:rPr>
      <w:b/>
      <w:bCs/>
      <w:sz w:val="24"/>
    </w:rPr>
  </w:style>
  <w:style w:type="paragraph" w:customStyle="1" w:styleId="Reference">
    <w:name w:val="Reference"/>
    <w:basedOn w:val="Normal"/>
    <w:pPr>
      <w:spacing w:after="480" w:line="340" w:lineRule="atLeast"/>
      <w:jc w:val="right"/>
    </w:pPr>
    <w:rPr>
      <w:sz w:val="24"/>
      <w:szCs w:val="24"/>
    </w:rPr>
  </w:style>
  <w:style w:type="character" w:customStyle="1" w:styleId="Heading1Char">
    <w:name w:val="Heading 1 Char"/>
    <w:basedOn w:val="DefaultParagraphFont"/>
    <w:link w:val="Heading1"/>
    <w:rPr>
      <w:b/>
      <w:sz w:val="24"/>
      <w:szCs w:val="24"/>
    </w:rPr>
  </w:style>
  <w:style w:type="paragraph" w:customStyle="1" w:styleId="Instructions">
    <w:name w:val="Instructions"/>
    <w:basedOn w:val="Normal"/>
    <w:pPr>
      <w:spacing w:before="120"/>
    </w:pPr>
    <w:rPr>
      <w:color w:val="008CB8" w:themeColor="accent1"/>
    </w:rPr>
  </w:style>
  <w:style w:type="paragraph" w:styleId="ListNumber">
    <w:name w:val="List Number"/>
    <w:basedOn w:val="Normal"/>
    <w:pPr>
      <w:numPr>
        <w:numId w:val="3"/>
      </w:numPr>
      <w:spacing w:line="260" w:lineRule="atLeast"/>
    </w:pPr>
  </w:style>
  <w:style w:type="paragraph" w:styleId="ListBullet">
    <w:name w:val="List Bullet"/>
    <w:basedOn w:val="Normal"/>
    <w:pPr>
      <w:numPr>
        <w:ilvl w:val="1"/>
        <w:numId w:val="3"/>
      </w:numPr>
      <w:spacing w:line="260" w:lineRule="atLeast"/>
      <w:contextualSpacing/>
    </w:pPr>
  </w:style>
  <w:style w:type="paragraph" w:styleId="ListNumber2">
    <w:name w:val="List Number 2"/>
    <w:basedOn w:val="Normal"/>
    <w:pPr>
      <w:numPr>
        <w:ilvl w:val="2"/>
        <w:numId w:val="5"/>
      </w:numPr>
      <w:contextualSpacing/>
    </w:pPr>
  </w:style>
  <w:style w:type="paragraph" w:styleId="ListParagraph">
    <w:name w:val="List Paragraph"/>
    <w:basedOn w:val="Normal"/>
    <w:pPr>
      <w:ind w:left="720"/>
      <w:contextualSpacing/>
    </w:pPr>
  </w:style>
  <w:style w:type="paragraph" w:customStyle="1" w:styleId="END">
    <w:name w:val="END"/>
    <w:basedOn w:val="Normal"/>
    <w:pPr>
      <w:pBdr>
        <w:bottom w:val="single" w:sz="4" w:space="2" w:color="000000" w:themeColor="text1"/>
      </w:pBdr>
      <w:jc w:val="right"/>
    </w:pPr>
    <w:rPr>
      <w:b/>
    </w:rPr>
  </w:style>
  <w:style w:type="character" w:customStyle="1" w:styleId="Heading2Char">
    <w:name w:val="Heading 2 Char"/>
    <w:basedOn w:val="DefaultParagraphFont"/>
    <w:link w:val="Heading2"/>
    <w:rPr>
      <w:b/>
      <w:i/>
    </w:rPr>
  </w:style>
  <w:style w:type="table" w:customStyle="1" w:styleId="PlainTable11">
    <w:name w:val="Plain Table 11"/>
    <w:basedOn w:val="TableNormal"/>
    <w:pPr>
      <w:spacing w:after="0"/>
    </w:pPr>
    <w:tblPr>
      <w:tblStyleRowBandSize w:val="1"/>
      <w:tblStyleColBandSize w:val="1"/>
      <w:tblCellMar>
        <w:top w:w="57" w:type="dxa"/>
        <w:left w:w="0" w:type="dxa"/>
        <w:bottom w:w="57" w:type="dxa"/>
        <w:right w:w="0" w:type="dxa"/>
      </w:tblCellMar>
    </w:tblPr>
    <w:tblStylePr w:type="firstRow">
      <w:pPr>
        <w:jc w:val="left"/>
      </w:pPr>
      <w:rPr>
        <w:b w:val="0"/>
        <w:bCs/>
      </w:rPr>
    </w:tblStylePr>
    <w:tblStylePr w:type="lastRow">
      <w:rPr>
        <w:b w:val="0"/>
        <w:bCs/>
      </w:rPr>
      <w:tblPr/>
      <w:tcPr>
        <w:tcBorders>
          <w:top w:val="double" w:sz="4" w:space="0" w:color="BFBFBF" w:themeColor="background1" w:themeShade="BF"/>
        </w:tcBorders>
      </w:tcPr>
    </w:tblStylePr>
    <w:tblStylePr w:type="firstCol">
      <w:rPr>
        <w:b/>
        <w:bCs/>
        <w:color w:val="46641E" w:themeColor="accent6" w:themeShade="80"/>
      </w:rPr>
    </w:tblStylePr>
    <w:tblStylePr w:type="lastCol">
      <w:rPr>
        <w:b w:val="0"/>
        <w:bCs/>
      </w:rPr>
    </w:tblStylePr>
    <w:tblStylePr w:type="nwCell">
      <w:rPr>
        <w:b/>
      </w:rPr>
    </w:tblStylePr>
  </w:style>
  <w:style w:type="character" w:styleId="Hyperlink">
    <w:name w:val="Hyperlink"/>
    <w:rPr>
      <w:color w:val="008CB8" w:themeColor="accent1"/>
      <w:u w:val="single"/>
    </w:rPr>
  </w:style>
  <w:style w:type="paragraph" w:customStyle="1" w:styleId="Classification">
    <w:name w:val="Classification"/>
    <w:basedOn w:val="Title"/>
    <w:pPr>
      <w:spacing w:after="120"/>
    </w:pPr>
    <w:rPr>
      <w:b w:val="0"/>
      <w:sz w:val="32"/>
    </w:rPr>
  </w:style>
  <w:style w:type="paragraph" w:customStyle="1" w:styleId="SubjectLine">
    <w:name w:val="Subject Line"/>
    <w:basedOn w:val="Normal"/>
    <w:link w:val="SubjectLineChar"/>
    <w:pPr>
      <w:spacing w:after="0"/>
    </w:pPr>
    <w:rPr>
      <w:b/>
    </w:rPr>
  </w:style>
  <w:style w:type="character" w:customStyle="1" w:styleId="SubjectLineChar">
    <w:name w:val="Subject Line Char"/>
    <w:basedOn w:val="DefaultParagraphFont"/>
    <w:link w:val="SubjectLine"/>
    <w:rPr>
      <w:b/>
    </w:rPr>
  </w:style>
  <w:style w:type="character" w:customStyle="1" w:styleId="FieldEntry">
    <w:name w:val="Field Entry"/>
    <w:basedOn w:val="DefaultParagraphFont"/>
    <w:rPr>
      <w:color w:val="000000" w:themeColor="text1"/>
    </w:rPr>
  </w:style>
  <w:style w:type="character" w:customStyle="1" w:styleId="Heading3Char">
    <w:name w:val="Heading 3 Char"/>
    <w:basedOn w:val="DefaultParagraphFont"/>
    <w:link w:val="Heading3"/>
    <w:rPr>
      <w:rFonts w:asciiTheme="majorHAnsi" w:eastAsiaTheme="majorEastAsia" w:hAnsiTheme="majorHAnsi" w:cstheme="majorBidi"/>
      <w:u w:val="single"/>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UnresolvedMention1">
    <w:name w:val="Unresolved Mention1"/>
    <w:basedOn w:val="DefaultParagraphFont"/>
    <w:rPr>
      <w:color w:val="808080"/>
      <w:shd w:val="clear" w:color="auto" w:fill="E6E6E6"/>
    </w:rPr>
  </w:style>
  <w:style w:type="paragraph" w:styleId="PlainText">
    <w:name w:val="Plain Text"/>
    <w:basedOn w:val="Normal"/>
    <w:link w:val="PlainTextChar"/>
    <w:pPr>
      <w:spacing w:after="0"/>
    </w:pPr>
    <w:rPr>
      <w:rFonts w:ascii="Calibri" w:eastAsia="Calibri" w:hAnsi="Calibri" w:cs="Times New Roman"/>
      <w:color w:val="auto"/>
      <w:szCs w:val="21"/>
    </w:rPr>
  </w:style>
  <w:style w:type="character" w:customStyle="1" w:styleId="PlainTextChar">
    <w:name w:val="Plain Text Char"/>
    <w:basedOn w:val="DefaultParagraphFont"/>
    <w:link w:val="PlainText"/>
    <w:rPr>
      <w:rFonts w:ascii="Calibri" w:eastAsia="Calibri" w:hAnsi="Calibri" w:cs="Times New Roman"/>
      <w:color w:val="aut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Relationships xmlns="http://schemas.openxmlformats.org/package/2006/relationships"><Relationship Target="footer1.xml" Type="http://schemas.openxmlformats.org/officeDocument/2006/relationships/footer" Id="rId8"></Relationship><Relationship Target="settings.xml" Type="http://schemas.openxmlformats.org/officeDocument/2006/relationships/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artment of Conservation">
      <a:dk1>
        <a:sysClr val="windowText" lastClr="000000"/>
      </a:dk1>
      <a:lt1>
        <a:sysClr val="window" lastClr="FFFFFF"/>
      </a:lt1>
      <a:dk2>
        <a:srgbClr val="6C2600"/>
      </a:dk2>
      <a:lt2>
        <a:srgbClr val="EBE5DA"/>
      </a:lt2>
      <a:accent1>
        <a:srgbClr val="008CB8"/>
      </a:accent1>
      <a:accent2>
        <a:srgbClr val="5A3795"/>
      </a:accent2>
      <a:accent3>
        <a:srgbClr val="E12991"/>
      </a:accent3>
      <a:accent4>
        <a:srgbClr val="F26531"/>
      </a:accent4>
      <a:accent5>
        <a:srgbClr val="C1B400"/>
      </a:accent5>
      <a:accent6>
        <a:srgbClr val="8DC6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iTree for WorkSafe Tasmania</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abichan</dc:creator>
  <cp:lastModifiedBy>Margaret Kerslake</cp:lastModifiedBy>
  <cp:revision>4</cp:revision>
  <dcterms:created xsi:type="dcterms:W3CDTF">2021-07-25T22:13:00Z</dcterms:created>
  <dcterms:modified xsi:type="dcterms:W3CDTF">2021-08-04T21:31:00Z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DOC-6731244</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soapuser</vt:lpwstr>
  </property>
  <property fmtid="{D5CDD505-2E9C-101B-9397-08002B2CF9AE}" pid="13" name="DISdID">
    <vt:lpwstr>8631624</vt:lpwstr>
  </property>
  <property fmtid="{D5CDD505-2E9C-101B-9397-08002B2CF9AE}" pid="14" name="DISidcName">
    <vt:lpwstr>docprd12con116200</vt:lpwstr>
  </property>
  <property fmtid="{D5CDD505-2E9C-101B-9397-08002B2CF9AE}" pid="15" name="DISTaskPaneUrl">
    <vt:lpwstr>https://doccm.doc.govt.nz/cs/idcplg?IdcService=DESKTOP_DOC_INFO&amp;dDocName=DOC-6731244&amp;dID=8631624&amp;ClientControlled=DocMan,taskpane&amp;coreContentOnly=1</vt:lpwstr>
  </property>
</Properties>
</file>